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C826" w14:textId="77777777" w:rsidR="00CE683B" w:rsidRPr="0046633F" w:rsidRDefault="00CE683B" w:rsidP="00CE683B">
      <w:pPr>
        <w:spacing w:after="200"/>
        <w:ind w:left="-426"/>
        <w:jc w:val="center"/>
        <w:rPr>
          <w:b/>
        </w:rPr>
      </w:pPr>
      <w:r w:rsidRPr="0046633F">
        <w:rPr>
          <w:b/>
        </w:rPr>
        <w:t>Православный Свято-Тихоновский богословский институт</w:t>
      </w:r>
    </w:p>
    <w:p w14:paraId="6C7D2CD3" w14:textId="77777777" w:rsidR="00CE683B" w:rsidRPr="006752C5" w:rsidRDefault="00CE683B" w:rsidP="00CE683B">
      <w:pPr>
        <w:spacing w:after="200"/>
        <w:jc w:val="center"/>
        <w:rPr>
          <w:b/>
        </w:rPr>
      </w:pPr>
      <w:r w:rsidRPr="0046633F">
        <w:rPr>
          <w:b/>
        </w:rPr>
        <w:t>Кафедра Пастырского и нравственного богословия</w:t>
      </w:r>
    </w:p>
    <w:p w14:paraId="192D7E62" w14:textId="77777777" w:rsidR="00CE683B" w:rsidRPr="00CE683B" w:rsidRDefault="00CE683B" w:rsidP="00CE683B">
      <w:pPr>
        <w:spacing w:after="200"/>
        <w:jc w:val="center"/>
        <w:rPr>
          <w:b/>
        </w:rPr>
      </w:pPr>
      <w:r>
        <w:rPr>
          <w:b/>
        </w:rPr>
        <w:t xml:space="preserve">АННОТАЦИЯ К </w:t>
      </w:r>
      <w:r w:rsidRPr="0046633F">
        <w:rPr>
          <w:b/>
        </w:rPr>
        <w:t>РАБОЧ</w:t>
      </w:r>
      <w:r>
        <w:rPr>
          <w:b/>
        </w:rPr>
        <w:t>ЕЙ</w:t>
      </w:r>
      <w:r w:rsidRPr="0046633F">
        <w:rPr>
          <w:b/>
        </w:rPr>
        <w:t xml:space="preserve"> ПРОГРАММ</w:t>
      </w:r>
      <w:r>
        <w:rPr>
          <w:b/>
        </w:rPr>
        <w:t>Е</w:t>
      </w:r>
      <w:r w:rsidRPr="0046633F">
        <w:rPr>
          <w:b/>
        </w:rPr>
        <w:t xml:space="preserve"> ДИСЦИПЛИНЫ</w:t>
      </w:r>
    </w:p>
    <w:p w14:paraId="01564674" w14:textId="77777777" w:rsidR="00CE683B" w:rsidRDefault="00CE683B" w:rsidP="00CE683B">
      <w:pPr>
        <w:spacing w:after="200"/>
        <w:jc w:val="center"/>
        <w:rPr>
          <w:b/>
        </w:rPr>
      </w:pPr>
      <w:r>
        <w:rPr>
          <w:b/>
          <w:spacing w:val="-2"/>
        </w:rPr>
        <w:t>Педагогика и психология</w:t>
      </w:r>
    </w:p>
    <w:p w14:paraId="65D9833D" w14:textId="77777777" w:rsidR="00CE683B" w:rsidRPr="006752C5" w:rsidRDefault="00CE683B" w:rsidP="00CE683B">
      <w:pPr>
        <w:spacing w:after="200"/>
        <w:jc w:val="center"/>
        <w:rPr>
          <w:b/>
        </w:rPr>
      </w:pPr>
    </w:p>
    <w:p w14:paraId="648CB6B7" w14:textId="77777777" w:rsidR="00CE683B" w:rsidRPr="0046633F" w:rsidRDefault="00CE683B" w:rsidP="00CE683B">
      <w:pPr>
        <w:spacing w:after="200"/>
        <w:jc w:val="center"/>
        <w:rPr>
          <w:i/>
        </w:rPr>
      </w:pPr>
      <w:r w:rsidRPr="0046633F">
        <w:t>Направление:</w:t>
      </w:r>
      <w:r w:rsidRPr="0046633F">
        <w:rPr>
          <w:i/>
        </w:rPr>
        <w:t xml:space="preserve"> 48.03.01</w:t>
      </w:r>
      <w:r w:rsidRPr="00CE683B">
        <w:rPr>
          <w:i/>
        </w:rPr>
        <w:t xml:space="preserve"> </w:t>
      </w:r>
      <w:r w:rsidRPr="0046633F">
        <w:rPr>
          <w:i/>
        </w:rPr>
        <w:t>Теология</w:t>
      </w:r>
    </w:p>
    <w:p w14:paraId="054A83F1" w14:textId="77777777" w:rsidR="00CE683B" w:rsidRPr="0046633F" w:rsidRDefault="00CE683B" w:rsidP="00CE683B">
      <w:pPr>
        <w:spacing w:after="200"/>
        <w:jc w:val="center"/>
        <w:rPr>
          <w:i/>
        </w:rPr>
      </w:pPr>
      <w:r w:rsidRPr="0046633F">
        <w:t xml:space="preserve">Профиль подготовки: </w:t>
      </w:r>
      <w:r w:rsidRPr="0046633F">
        <w:rPr>
          <w:i/>
        </w:rPr>
        <w:t>Практическая теология конфессии</w:t>
      </w:r>
    </w:p>
    <w:p w14:paraId="16B478E3" w14:textId="77777777" w:rsidR="00CE683B" w:rsidRPr="0046633F" w:rsidRDefault="00CE683B" w:rsidP="00CE683B">
      <w:pPr>
        <w:spacing w:after="200"/>
        <w:jc w:val="center"/>
        <w:rPr>
          <w:i/>
        </w:rPr>
      </w:pPr>
      <w:r w:rsidRPr="0046633F">
        <w:t>Квалификация выпускника:</w:t>
      </w:r>
      <w:r w:rsidRPr="0046633F">
        <w:rPr>
          <w:i/>
        </w:rPr>
        <w:t xml:space="preserve"> академический бакалавр </w:t>
      </w:r>
    </w:p>
    <w:p w14:paraId="248E691E" w14:textId="77777777" w:rsidR="00CE683B" w:rsidRDefault="00CE683B" w:rsidP="00CE683B">
      <w:pPr>
        <w:spacing w:after="200"/>
        <w:jc w:val="center"/>
      </w:pPr>
      <w:r w:rsidRPr="0046633F">
        <w:t xml:space="preserve">Форма обучения: </w:t>
      </w:r>
      <w:r w:rsidRPr="0046633F">
        <w:rPr>
          <w:i/>
        </w:rPr>
        <w:t>очная</w:t>
      </w:r>
    </w:p>
    <w:p w14:paraId="066376C6" w14:textId="77777777" w:rsidR="00CE683B" w:rsidRPr="009E1E55" w:rsidRDefault="00CE683B" w:rsidP="00CE683B">
      <w:pPr>
        <w:jc w:val="center"/>
      </w:pPr>
    </w:p>
    <w:p w14:paraId="30D0395C" w14:textId="77777777" w:rsidR="00CE683B" w:rsidRDefault="00CE683B" w:rsidP="00100050">
      <w:pPr>
        <w:pStyle w:val="a4"/>
        <w:numPr>
          <w:ilvl w:val="0"/>
          <w:numId w:val="5"/>
        </w:numPr>
        <w:spacing w:after="120" w:line="276" w:lineRule="auto"/>
        <w:jc w:val="both"/>
      </w:pPr>
      <w:r w:rsidRPr="00D25DCE">
        <w:rPr>
          <w:b/>
        </w:rPr>
        <w:t xml:space="preserve">Цели </w:t>
      </w:r>
      <w:r>
        <w:rPr>
          <w:b/>
        </w:rPr>
        <w:t>изучения</w:t>
      </w:r>
      <w:r w:rsidRPr="00D25DCE">
        <w:rPr>
          <w:b/>
        </w:rPr>
        <w:t xml:space="preserve"> дисциплины: </w:t>
      </w:r>
      <w:r>
        <w:t>Целями освоения дисциплины являются формирование психолого-педагогической культуры студентов, что предполагает:</w:t>
      </w:r>
    </w:p>
    <w:p w14:paraId="3F355770" w14:textId="77777777" w:rsidR="00CE683B" w:rsidRDefault="00CE683B" w:rsidP="00CE683B">
      <w:pPr>
        <w:spacing w:after="120" w:line="276" w:lineRule="auto"/>
        <w:ind w:left="709"/>
        <w:jc w:val="both"/>
      </w:pPr>
      <w:r>
        <w:t>- освоение теоретических основ психологии и педагогики;</w:t>
      </w:r>
    </w:p>
    <w:p w14:paraId="7C68356E" w14:textId="77777777" w:rsidR="00CE683B" w:rsidRDefault="00CE683B" w:rsidP="00CE683B">
      <w:pPr>
        <w:spacing w:after="120" w:line="276" w:lineRule="auto"/>
        <w:ind w:left="709"/>
        <w:jc w:val="both"/>
      </w:pPr>
      <w:r>
        <w:t>- знакомство с методами психологического познания и психолого-педагогической практики;</w:t>
      </w:r>
    </w:p>
    <w:p w14:paraId="44D6C3AF" w14:textId="77777777" w:rsidR="00CE683B" w:rsidRDefault="00CE683B" w:rsidP="00CE683B">
      <w:pPr>
        <w:spacing w:after="120" w:line="276" w:lineRule="auto"/>
        <w:ind w:left="709"/>
        <w:jc w:val="both"/>
      </w:pPr>
      <w:r>
        <w:t>- знакомство с миром психических явлений для расширения мировоззрения студентов;</w:t>
      </w:r>
    </w:p>
    <w:p w14:paraId="7E1DDAD3" w14:textId="77777777" w:rsidR="00CE683B" w:rsidRDefault="00CE683B" w:rsidP="00CE683B">
      <w:pPr>
        <w:spacing w:after="120" w:line="276" w:lineRule="auto"/>
        <w:ind w:left="709"/>
        <w:jc w:val="both"/>
      </w:pPr>
      <w:r>
        <w:t>- изучение познавательных процессов в целях познания и развития себя как субъекта познавательной деятельности, развитие гуманитарного мышления;</w:t>
      </w:r>
    </w:p>
    <w:p w14:paraId="5A60D114" w14:textId="77777777" w:rsidR="00CE683B" w:rsidRDefault="00CE683B" w:rsidP="00CE683B">
      <w:pPr>
        <w:spacing w:after="120" w:line="276" w:lineRule="auto"/>
        <w:ind w:left="709"/>
        <w:jc w:val="both"/>
      </w:pPr>
      <w:r>
        <w:t xml:space="preserve">- изучение эмоциональных, волевых явлений и индивидуальных особенностей личности человека в целях самоконтроля и саморазвития; </w:t>
      </w:r>
    </w:p>
    <w:p w14:paraId="4F41D2FE" w14:textId="77777777" w:rsidR="00CE683B" w:rsidRPr="00CE683B" w:rsidRDefault="00CE683B" w:rsidP="00CE683B">
      <w:pPr>
        <w:spacing w:after="120" w:line="276" w:lineRule="auto"/>
        <w:ind w:left="709"/>
        <w:jc w:val="both"/>
        <w:rPr>
          <w:b/>
        </w:rPr>
      </w:pPr>
      <w:r>
        <w:t>- знакомство с психологией как средством познания других людей и как следствие, повышение социальной компетентности.</w:t>
      </w:r>
    </w:p>
    <w:p w14:paraId="2B48353D" w14:textId="77777777" w:rsidR="00CE683B" w:rsidRDefault="00CE683B" w:rsidP="00100050">
      <w:pPr>
        <w:pStyle w:val="a4"/>
        <w:numPr>
          <w:ilvl w:val="0"/>
          <w:numId w:val="5"/>
        </w:numPr>
        <w:spacing w:after="200" w:line="360" w:lineRule="auto"/>
        <w:jc w:val="both"/>
        <w:rPr>
          <w:b/>
        </w:rPr>
      </w:pPr>
      <w:r>
        <w:rPr>
          <w:b/>
        </w:rPr>
        <w:t>Знания, умения и навыки обучающегося, получаемые в результате освоения дисциплины:</w:t>
      </w:r>
    </w:p>
    <w:p w14:paraId="0C2F2C45" w14:textId="77777777" w:rsidR="00CE683B" w:rsidRPr="009E1E55" w:rsidRDefault="00CE683B" w:rsidP="00CE683B">
      <w:pPr>
        <w:spacing w:line="360" w:lineRule="auto"/>
        <w:ind w:firstLine="567"/>
        <w:jc w:val="both"/>
      </w:pPr>
      <w:r w:rsidRPr="009E1E55">
        <w:t>В результате освоения дисциплины обучающийся должен</w:t>
      </w:r>
      <w:r>
        <w:t xml:space="preserve"> ЗНАТЬ</w:t>
      </w:r>
      <w:r w:rsidRPr="009E1E55">
        <w:t>:</w:t>
      </w:r>
    </w:p>
    <w:p w14:paraId="08C21502" w14:textId="77777777" w:rsidR="00E97B1D" w:rsidRDefault="00CE683B" w:rsidP="00E97B1D">
      <w:pPr>
        <w:pStyle w:val="210"/>
        <w:widowControl w:val="0"/>
        <w:spacing w:line="360" w:lineRule="auto"/>
        <w:ind w:left="284" w:firstLine="424"/>
        <w:jc w:val="both"/>
      </w:pPr>
      <w:r>
        <w:t xml:space="preserve">- </w:t>
      </w:r>
      <w:r w:rsidRPr="00CE683B">
        <w:t>новные направления в психологии и педагогике; основные психические функции и их физиологические механизмы; соотношение природных и социальных факторов в становлении психики; понимать значение воли,</w:t>
      </w:r>
      <w:r>
        <w:t xml:space="preserve"> эмоций, потребностей и мотивов</w:t>
      </w:r>
    </w:p>
    <w:p w14:paraId="18AC9B36" w14:textId="77777777" w:rsidR="00CE683B" w:rsidRDefault="00CE683B" w:rsidP="00E97B1D">
      <w:pPr>
        <w:pStyle w:val="210"/>
        <w:widowControl w:val="0"/>
        <w:spacing w:line="360" w:lineRule="auto"/>
        <w:ind w:left="284" w:firstLine="424"/>
        <w:jc w:val="both"/>
      </w:pPr>
      <w:r w:rsidRPr="00CE683B">
        <w:t>В результате освоения дисциплины обучающийся должен</w:t>
      </w:r>
      <w:r>
        <w:t xml:space="preserve"> УМЕТЬ:</w:t>
      </w:r>
    </w:p>
    <w:p w14:paraId="30CB23E9" w14:textId="77777777" w:rsidR="00CE683B" w:rsidRDefault="00CE683B" w:rsidP="00E97B1D">
      <w:pPr>
        <w:pStyle w:val="210"/>
        <w:widowControl w:val="0"/>
        <w:spacing w:line="360" w:lineRule="auto"/>
        <w:ind w:left="284" w:firstLine="424"/>
        <w:jc w:val="both"/>
      </w:pPr>
      <w:r>
        <w:t xml:space="preserve">- </w:t>
      </w:r>
      <w:r w:rsidRPr="00CE683B">
        <w:t xml:space="preserve">дать психолого-педагогическую характеристику личности, её темперамента, способностей,  характера; интерпретировать собственные психические состояния; критически оценивать свои достоинства и недостатки, намечать пути и выбирать средства развития достоинств и устранения недостатков; понимать </w:t>
      </w:r>
      <w:r>
        <w:t xml:space="preserve">аспекты межличностных </w:t>
      </w:r>
      <w:r>
        <w:lastRenderedPageBreak/>
        <w:t>отношений</w:t>
      </w:r>
    </w:p>
    <w:p w14:paraId="7C2D6B72" w14:textId="77777777" w:rsidR="00CE683B" w:rsidRDefault="00CE683B" w:rsidP="00E97B1D">
      <w:pPr>
        <w:pStyle w:val="210"/>
        <w:widowControl w:val="0"/>
        <w:spacing w:line="360" w:lineRule="auto"/>
        <w:ind w:left="284" w:firstLine="424"/>
        <w:jc w:val="both"/>
      </w:pPr>
      <w:r w:rsidRPr="00CE683B">
        <w:t>В результате освоения дисциплины обучающийся должен</w:t>
      </w:r>
      <w:r>
        <w:t xml:space="preserve"> ВЛАДЕТЬ:</w:t>
      </w:r>
    </w:p>
    <w:p w14:paraId="757FF164" w14:textId="77777777" w:rsidR="00CE683B" w:rsidRPr="00206E4E" w:rsidRDefault="00CE683B" w:rsidP="00E97B1D">
      <w:pPr>
        <w:pStyle w:val="210"/>
        <w:widowControl w:val="0"/>
        <w:spacing w:line="360" w:lineRule="auto"/>
        <w:ind w:left="284" w:firstLine="424"/>
        <w:jc w:val="both"/>
      </w:pPr>
      <w:r>
        <w:t xml:space="preserve">- </w:t>
      </w:r>
      <w:r w:rsidRPr="00CE683B">
        <w:t>навыками анализа учебно-воспитательных ситуаций; навыками самостоятельного исследования психолого-педагогических фактов и явлений.</w:t>
      </w:r>
    </w:p>
    <w:p w14:paraId="485C88A2" w14:textId="77777777" w:rsidR="00FD1A04" w:rsidRDefault="00FD1A04" w:rsidP="00100050">
      <w:pPr>
        <w:pStyle w:val="1"/>
        <w:numPr>
          <w:ilvl w:val="0"/>
          <w:numId w:val="5"/>
        </w:numPr>
        <w:spacing w:before="0" w:line="360" w:lineRule="auto"/>
      </w:pPr>
      <w:r w:rsidRPr="00F40FB1">
        <w:t>Компетенции обучающегося, формируемые в результате освоения дисциплины</w:t>
      </w:r>
      <w:r w:rsidR="00E97B1D">
        <w:t>.</w:t>
      </w:r>
    </w:p>
    <w:p w14:paraId="20F279B5" w14:textId="77777777" w:rsidR="00206E4E" w:rsidRDefault="00CE683B" w:rsidP="00CE683B">
      <w:pPr>
        <w:pStyle w:val="1"/>
        <w:numPr>
          <w:ilvl w:val="0"/>
          <w:numId w:val="0"/>
        </w:numPr>
        <w:tabs>
          <w:tab w:val="clear" w:pos="993"/>
        </w:tabs>
        <w:spacing w:line="360" w:lineRule="auto"/>
        <w:ind w:left="567"/>
        <w:jc w:val="both"/>
        <w:rPr>
          <w:b w:val="0"/>
        </w:rPr>
      </w:pPr>
      <w:r>
        <w:rPr>
          <w:b w:val="0"/>
        </w:rPr>
        <w:t xml:space="preserve">- </w:t>
      </w:r>
      <w:r w:rsidR="00206E4E">
        <w:rPr>
          <w:b w:val="0"/>
        </w:rPr>
        <w:t>В</w:t>
      </w:r>
      <w:r w:rsidR="00206E4E" w:rsidRPr="00206E4E">
        <w:rPr>
          <w:b w:val="0"/>
        </w:rPr>
        <w:t>ладение культурой мышления; способность к восприятию, анализу, обобщению информации, постановке цели и выбору путей ее достижения</w:t>
      </w:r>
      <w:r w:rsidR="00206E4E">
        <w:rPr>
          <w:b w:val="0"/>
        </w:rPr>
        <w:t xml:space="preserve"> (ОК-1)</w:t>
      </w:r>
      <w:r w:rsidR="00206E4E" w:rsidRPr="00206E4E">
        <w:rPr>
          <w:b w:val="0"/>
        </w:rPr>
        <w:t xml:space="preserve">; 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</w:t>
      </w:r>
      <w:r w:rsidR="00206E4E">
        <w:rPr>
          <w:b w:val="0"/>
        </w:rPr>
        <w:t>(</w:t>
      </w:r>
      <w:r w:rsidR="00206E4E" w:rsidRPr="00206E4E">
        <w:rPr>
          <w:b w:val="0"/>
        </w:rPr>
        <w:t>ОК-2</w:t>
      </w:r>
      <w:r w:rsidR="00206E4E">
        <w:rPr>
          <w:b w:val="0"/>
        </w:rPr>
        <w:t>)</w:t>
      </w:r>
      <w:r w:rsidR="00206E4E" w:rsidRPr="00206E4E">
        <w:rPr>
          <w:b w:val="0"/>
        </w:rPr>
        <w:t xml:space="preserve">; </w:t>
      </w:r>
      <w:r w:rsidR="000369B9" w:rsidRPr="00206E4E">
        <w:rPr>
          <w:b w:val="0"/>
        </w:rPr>
        <w:t>готовность к кооперации с коллегами, работе в коллективе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ОК-3</w:t>
      </w:r>
      <w:r w:rsidR="000369B9">
        <w:rPr>
          <w:b w:val="0"/>
        </w:rPr>
        <w:t>)</w:t>
      </w:r>
      <w:r w:rsidR="000369B9" w:rsidRPr="00206E4E">
        <w:rPr>
          <w:b w:val="0"/>
        </w:rPr>
        <w:t>;</w:t>
      </w:r>
      <w:r w:rsidR="000369B9">
        <w:rPr>
          <w:b w:val="0"/>
        </w:rPr>
        <w:t xml:space="preserve"> </w:t>
      </w:r>
      <w:r w:rsidR="00206E4E" w:rsidRPr="00206E4E">
        <w:rPr>
          <w:b w:val="0"/>
        </w:rPr>
        <w:t>способность принимать организационно-управленческие решения в нестандартных ситуациях и готовность нести за них ответственность</w:t>
      </w:r>
      <w:r w:rsidR="00206E4E">
        <w:rPr>
          <w:b w:val="0"/>
        </w:rPr>
        <w:t xml:space="preserve"> (ОК-4)</w:t>
      </w:r>
      <w:r w:rsidR="00206E4E" w:rsidRPr="00206E4E">
        <w:rPr>
          <w:b w:val="0"/>
        </w:rPr>
        <w:t>; умение использовать нормативные правовые документы в своей деятельности</w:t>
      </w:r>
      <w:r w:rsidR="00206E4E">
        <w:rPr>
          <w:b w:val="0"/>
        </w:rPr>
        <w:t xml:space="preserve"> (</w:t>
      </w:r>
      <w:r w:rsidR="00206E4E" w:rsidRPr="00206E4E">
        <w:rPr>
          <w:b w:val="0"/>
        </w:rPr>
        <w:t>ОК-5</w:t>
      </w:r>
      <w:r w:rsidR="00206E4E">
        <w:rPr>
          <w:b w:val="0"/>
        </w:rPr>
        <w:t>)</w:t>
      </w:r>
      <w:r w:rsidR="00206E4E" w:rsidRPr="00206E4E">
        <w:rPr>
          <w:b w:val="0"/>
        </w:rPr>
        <w:t>; стремление к саморазвитию, повышению квалификации и мастерства</w:t>
      </w:r>
      <w:r w:rsidR="00206E4E">
        <w:rPr>
          <w:b w:val="0"/>
        </w:rPr>
        <w:t xml:space="preserve"> (ОК-6)</w:t>
      </w:r>
      <w:r w:rsidR="00206E4E" w:rsidRPr="00206E4E">
        <w:rPr>
          <w:b w:val="0"/>
        </w:rPr>
        <w:t xml:space="preserve">; </w:t>
      </w:r>
      <w:r w:rsidR="000369B9" w:rsidRPr="00206E4E">
        <w:rPr>
          <w:b w:val="0"/>
        </w:rPr>
        <w:t>умение критически оценивать собственные достоинства и недостатки, выбирать пути и средства развития первых и устранения последних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ОК-7</w:t>
      </w:r>
      <w:r w:rsidR="000369B9">
        <w:rPr>
          <w:b w:val="0"/>
        </w:rPr>
        <w:t>)</w:t>
      </w:r>
      <w:r w:rsidR="000369B9" w:rsidRPr="00206E4E">
        <w:rPr>
          <w:b w:val="0"/>
        </w:rPr>
        <w:t xml:space="preserve">; </w:t>
      </w:r>
      <w:r w:rsidR="00206E4E" w:rsidRPr="00206E4E">
        <w:rPr>
          <w:b w:val="0"/>
        </w:rPr>
        <w:t>способность работать с информацией в глобальных компьютерных сетях</w:t>
      </w:r>
      <w:r w:rsidR="00206E4E">
        <w:rPr>
          <w:b w:val="0"/>
        </w:rPr>
        <w:t xml:space="preserve"> (</w:t>
      </w:r>
      <w:r w:rsidR="00206E4E" w:rsidRPr="00206E4E">
        <w:rPr>
          <w:b w:val="0"/>
        </w:rPr>
        <w:t>ОК-12</w:t>
      </w:r>
      <w:r w:rsidR="00206E4E">
        <w:rPr>
          <w:b w:val="0"/>
        </w:rPr>
        <w:t>)</w:t>
      </w:r>
      <w:r w:rsidR="00206E4E" w:rsidRPr="00206E4E">
        <w:rPr>
          <w:b w:val="0"/>
        </w:rPr>
        <w:t>;</w:t>
      </w:r>
      <w:r w:rsidR="000369B9">
        <w:rPr>
          <w:b w:val="0"/>
        </w:rPr>
        <w:t xml:space="preserve"> </w:t>
      </w:r>
      <w:r w:rsidR="000369B9" w:rsidRPr="00206E4E">
        <w:rPr>
          <w:b w:val="0"/>
        </w:rPr>
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ПК-8</w:t>
      </w:r>
      <w:r w:rsidR="000369B9">
        <w:rPr>
          <w:b w:val="0"/>
        </w:rPr>
        <w:t>)</w:t>
      </w:r>
      <w:r w:rsidR="000369B9" w:rsidRPr="00206E4E">
        <w:rPr>
          <w:b w:val="0"/>
        </w:rPr>
        <w:t>; способность к проведению учебных занятий и внеклассной работы по языку и литературе в общеобразовательных учреждениях и образовательных учреждениях среднего профессионального образования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ПК-9</w:t>
      </w:r>
      <w:r w:rsidR="000369B9">
        <w:rPr>
          <w:b w:val="0"/>
        </w:rPr>
        <w:t>)</w:t>
      </w:r>
      <w:r w:rsidR="000369B9" w:rsidRPr="00206E4E">
        <w:rPr>
          <w:b w:val="0"/>
        </w:rPr>
        <w:t>; умение готовить учебно-методические материалы для проведения занятий и внеклассных мероприятий на основе существующих методик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ПК-10</w:t>
      </w:r>
      <w:r w:rsidR="000369B9">
        <w:rPr>
          <w:b w:val="0"/>
        </w:rPr>
        <w:t>)</w:t>
      </w:r>
      <w:r w:rsidR="000369B9" w:rsidRPr="00206E4E">
        <w:rPr>
          <w:b w:val="0"/>
        </w:rPr>
        <w:t>; готовность к распространению и популяризации филологических знаний и воспитательной работе с учащимися</w:t>
      </w:r>
      <w:r w:rsidR="000369B9">
        <w:rPr>
          <w:b w:val="0"/>
        </w:rPr>
        <w:t xml:space="preserve"> (</w:t>
      </w:r>
      <w:r w:rsidR="000369B9" w:rsidRPr="00206E4E">
        <w:rPr>
          <w:b w:val="0"/>
        </w:rPr>
        <w:t>ПК-11</w:t>
      </w:r>
      <w:r w:rsidR="000369B9">
        <w:rPr>
          <w:b w:val="0"/>
        </w:rPr>
        <w:t xml:space="preserve">); </w:t>
      </w:r>
      <w:r w:rsidR="00206E4E" w:rsidRPr="00206E4E">
        <w:rPr>
          <w:b w:val="0"/>
        </w:rPr>
        <w:t>владение навыками участия в разработке и реализации различного типа проектов в образовательных и культурно-просветительских учреждениях, в социально-педагогической, гуманитарно-организационной, книгоиздательской, массмедийной и коммуникативной сферах</w:t>
      </w:r>
      <w:r w:rsidR="00206E4E">
        <w:rPr>
          <w:b w:val="0"/>
        </w:rPr>
        <w:t xml:space="preserve"> (</w:t>
      </w:r>
      <w:r w:rsidR="00206E4E" w:rsidRPr="00206E4E">
        <w:rPr>
          <w:b w:val="0"/>
        </w:rPr>
        <w:t>ПК-15</w:t>
      </w:r>
      <w:r w:rsidR="00206E4E">
        <w:rPr>
          <w:b w:val="0"/>
        </w:rPr>
        <w:t>)</w:t>
      </w:r>
      <w:r w:rsidR="00206E4E" w:rsidRPr="00206E4E">
        <w:rPr>
          <w:b w:val="0"/>
        </w:rPr>
        <w:t xml:space="preserve">; умение организовать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</w:t>
      </w:r>
      <w:r w:rsidR="00206E4E" w:rsidRPr="00206E4E">
        <w:rPr>
          <w:b w:val="0"/>
        </w:rPr>
        <w:lastRenderedPageBreak/>
        <w:t xml:space="preserve">соответствующими материалами при всех вышеперечисленных </w:t>
      </w:r>
      <w:r w:rsidR="00206E4E">
        <w:rPr>
          <w:b w:val="0"/>
        </w:rPr>
        <w:t>видах профессиональной деятельности (</w:t>
      </w:r>
      <w:r w:rsidR="00206E4E" w:rsidRPr="00206E4E">
        <w:rPr>
          <w:b w:val="0"/>
        </w:rPr>
        <w:t>ПК-16</w:t>
      </w:r>
      <w:r w:rsidR="000369B9">
        <w:rPr>
          <w:b w:val="0"/>
        </w:rPr>
        <w:t>)</w:t>
      </w:r>
      <w:r w:rsidR="00206E4E" w:rsidRPr="00206E4E">
        <w:rPr>
          <w:b w:val="0"/>
        </w:rPr>
        <w:t>.</w:t>
      </w:r>
    </w:p>
    <w:p w14:paraId="1133D9D7" w14:textId="77777777" w:rsidR="00CE683B" w:rsidRDefault="00CE683B" w:rsidP="00100050">
      <w:pPr>
        <w:pStyle w:val="1"/>
        <w:keepNext/>
        <w:numPr>
          <w:ilvl w:val="0"/>
          <w:numId w:val="5"/>
        </w:numPr>
      </w:pPr>
      <w:r w:rsidRPr="00D71C4E">
        <w:t xml:space="preserve">Общая трудоемкость дисциплины </w:t>
      </w:r>
      <w:r w:rsidRPr="00CE683B">
        <w:rPr>
          <w:b w:val="0"/>
        </w:rPr>
        <w:t xml:space="preserve">составляет </w:t>
      </w:r>
      <w:r w:rsidR="009B37D5">
        <w:rPr>
          <w:b w:val="0"/>
        </w:rPr>
        <w:t>4</w:t>
      </w:r>
      <w:bookmarkStart w:id="0" w:name="_GoBack"/>
      <w:bookmarkEnd w:id="0"/>
      <w:r w:rsidRPr="00CE683B">
        <w:rPr>
          <w:b w:val="0"/>
        </w:rPr>
        <w:t xml:space="preserve"> зачетных единицы, 144 часа.</w:t>
      </w:r>
    </w:p>
    <w:p w14:paraId="0D38D2B8" w14:textId="77777777" w:rsidR="00CE683B" w:rsidRPr="00D71C4E" w:rsidRDefault="00CE683B" w:rsidP="00100050">
      <w:pPr>
        <w:pStyle w:val="a4"/>
        <w:numPr>
          <w:ilvl w:val="1"/>
          <w:numId w:val="4"/>
        </w:numPr>
        <w:spacing w:after="200" w:line="360" w:lineRule="auto"/>
        <w:jc w:val="both"/>
      </w:pPr>
      <w:r>
        <w:rPr>
          <w:b/>
        </w:rPr>
        <w:t xml:space="preserve">Лекции: </w:t>
      </w:r>
      <w:r>
        <w:t>5</w:t>
      </w:r>
      <w:r w:rsidRPr="00D71C4E">
        <w:t>6 часов</w:t>
      </w:r>
    </w:p>
    <w:p w14:paraId="57F88681" w14:textId="77777777" w:rsidR="00CE683B" w:rsidRPr="00D71C4E" w:rsidRDefault="00CE683B" w:rsidP="00100050">
      <w:pPr>
        <w:pStyle w:val="a4"/>
        <w:numPr>
          <w:ilvl w:val="1"/>
          <w:numId w:val="4"/>
        </w:numPr>
        <w:spacing w:after="200" w:line="360" w:lineRule="auto"/>
        <w:jc w:val="both"/>
      </w:pPr>
      <w:r>
        <w:rPr>
          <w:b/>
        </w:rPr>
        <w:t xml:space="preserve">Семинары: </w:t>
      </w:r>
      <w:r>
        <w:t>4</w:t>
      </w:r>
      <w:r w:rsidRPr="00D71C4E">
        <w:t xml:space="preserve"> часов</w:t>
      </w:r>
    </w:p>
    <w:p w14:paraId="744CDC66" w14:textId="77777777" w:rsidR="00CE683B" w:rsidRPr="00D71C4E" w:rsidRDefault="00CE683B" w:rsidP="00100050">
      <w:pPr>
        <w:pStyle w:val="a4"/>
        <w:numPr>
          <w:ilvl w:val="1"/>
          <w:numId w:val="4"/>
        </w:numPr>
        <w:spacing w:after="200" w:line="360" w:lineRule="auto"/>
        <w:jc w:val="both"/>
      </w:pPr>
      <w:r>
        <w:rPr>
          <w:b/>
        </w:rPr>
        <w:t xml:space="preserve">Самостоятельная работа: </w:t>
      </w:r>
      <w:r>
        <w:t>88</w:t>
      </w:r>
      <w:r w:rsidRPr="00D71C4E">
        <w:t xml:space="preserve"> часов</w:t>
      </w:r>
    </w:p>
    <w:p w14:paraId="43B03794" w14:textId="77777777" w:rsidR="00CE683B" w:rsidRDefault="00CE683B" w:rsidP="00100050">
      <w:pPr>
        <w:pStyle w:val="a4"/>
        <w:numPr>
          <w:ilvl w:val="0"/>
          <w:numId w:val="4"/>
        </w:numPr>
        <w:spacing w:after="200" w:line="360" w:lineRule="auto"/>
        <w:jc w:val="both"/>
        <w:rPr>
          <w:b/>
        </w:rPr>
      </w:pPr>
      <w:r>
        <w:rPr>
          <w:b/>
        </w:rPr>
        <w:t xml:space="preserve">Семестр: </w:t>
      </w:r>
      <w:r>
        <w:t>3–4 семестры (2 курс)</w:t>
      </w:r>
    </w:p>
    <w:p w14:paraId="5A5112CA" w14:textId="77777777" w:rsidR="00CE683B" w:rsidRDefault="00CE683B" w:rsidP="00100050">
      <w:pPr>
        <w:pStyle w:val="a4"/>
        <w:numPr>
          <w:ilvl w:val="0"/>
          <w:numId w:val="4"/>
        </w:numPr>
        <w:spacing w:after="200" w:line="360" w:lineRule="auto"/>
        <w:jc w:val="both"/>
        <w:rPr>
          <w:b/>
        </w:rPr>
      </w:pPr>
      <w:r>
        <w:rPr>
          <w:b/>
        </w:rPr>
        <w:t xml:space="preserve">Формы промежуточного и итогового контроля: </w:t>
      </w:r>
      <w:r w:rsidRPr="009E1E55">
        <w:rPr>
          <w:lang w:eastAsia="ar-SA"/>
        </w:rPr>
        <w:t xml:space="preserve">зачет в конце </w:t>
      </w:r>
      <w:r>
        <w:rPr>
          <w:lang w:eastAsia="ar-SA"/>
        </w:rPr>
        <w:t>3</w:t>
      </w:r>
      <w:r w:rsidRPr="009E1E55">
        <w:rPr>
          <w:b/>
          <w:lang w:eastAsia="ar-SA"/>
        </w:rPr>
        <w:t xml:space="preserve"> </w:t>
      </w:r>
      <w:r w:rsidRPr="009E1E55">
        <w:rPr>
          <w:lang w:eastAsia="ar-SA"/>
        </w:rPr>
        <w:t xml:space="preserve">семестра, </w:t>
      </w:r>
      <w:r>
        <w:rPr>
          <w:lang w:eastAsia="ar-SA"/>
        </w:rPr>
        <w:t>зачёт</w:t>
      </w:r>
      <w:r w:rsidRPr="009E1E55">
        <w:rPr>
          <w:lang w:eastAsia="ar-SA"/>
        </w:rPr>
        <w:t xml:space="preserve"> в конце </w:t>
      </w:r>
      <w:r>
        <w:rPr>
          <w:lang w:eastAsia="ar-SA"/>
        </w:rPr>
        <w:t>4</w:t>
      </w:r>
      <w:r w:rsidRPr="009E1E55">
        <w:rPr>
          <w:lang w:eastAsia="ar-SA"/>
        </w:rPr>
        <w:t xml:space="preserve"> семестра.</w:t>
      </w:r>
    </w:p>
    <w:p w14:paraId="734AAA0B" w14:textId="77777777" w:rsidR="00CE683B" w:rsidRPr="00D71C4E" w:rsidRDefault="00CE683B" w:rsidP="00100050">
      <w:pPr>
        <w:pStyle w:val="a4"/>
        <w:numPr>
          <w:ilvl w:val="0"/>
          <w:numId w:val="4"/>
        </w:numPr>
        <w:spacing w:after="200" w:line="360" w:lineRule="auto"/>
        <w:jc w:val="both"/>
        <w:rPr>
          <w:b/>
        </w:rPr>
      </w:pPr>
      <w:r>
        <w:rPr>
          <w:b/>
        </w:rPr>
        <w:t xml:space="preserve">Автор-составитель: </w:t>
      </w:r>
      <w:r w:rsidRPr="00CE683B">
        <w:t>М. Л. Кожендаева</w:t>
      </w:r>
    </w:p>
    <w:p w14:paraId="126A5FF6" w14:textId="77777777" w:rsidR="009E078B" w:rsidRPr="00254475" w:rsidRDefault="009E078B" w:rsidP="00775862">
      <w:pPr>
        <w:spacing w:before="60" w:after="60"/>
        <w:jc w:val="both"/>
      </w:pPr>
    </w:p>
    <w:sectPr w:rsidR="009E078B" w:rsidRPr="00254475" w:rsidSect="00137601"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16C8" w14:textId="77777777" w:rsidR="005B64F5" w:rsidRDefault="005B64F5" w:rsidP="00AF35EE">
      <w:r>
        <w:separator/>
      </w:r>
    </w:p>
  </w:endnote>
  <w:endnote w:type="continuationSeparator" w:id="0">
    <w:p w14:paraId="1F2BBEF3" w14:textId="77777777" w:rsidR="005B64F5" w:rsidRDefault="005B64F5" w:rsidP="00A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FE8F" w14:textId="77777777" w:rsidR="001A264D" w:rsidRPr="001A264D" w:rsidRDefault="001A264D" w:rsidP="001A264D">
    <w:pPr>
      <w:ind w:right="360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48D8" w14:textId="77777777" w:rsidR="005B64F5" w:rsidRDefault="005B64F5" w:rsidP="00AF35EE">
      <w:r>
        <w:separator/>
      </w:r>
    </w:p>
  </w:footnote>
  <w:footnote w:type="continuationSeparator" w:id="0">
    <w:p w14:paraId="1A0C9D1F" w14:textId="77777777" w:rsidR="005B64F5" w:rsidRDefault="005B64F5" w:rsidP="00AF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D6D3AB3"/>
    <w:multiLevelType w:val="hybridMultilevel"/>
    <w:tmpl w:val="AF6E9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517FB4"/>
    <w:multiLevelType w:val="hybridMultilevel"/>
    <w:tmpl w:val="413AA38C"/>
    <w:lvl w:ilvl="0" w:tplc="C77A1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85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87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C5E40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37E6EA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E6A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0C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3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B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F39A2"/>
    <w:multiLevelType w:val="hybridMultilevel"/>
    <w:tmpl w:val="B9CC73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5571B7"/>
    <w:multiLevelType w:val="hybridMultilevel"/>
    <w:tmpl w:val="0078631E"/>
    <w:lvl w:ilvl="0" w:tplc="FB70A508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FC"/>
    <w:rsid w:val="00011798"/>
    <w:rsid w:val="00014333"/>
    <w:rsid w:val="000163A4"/>
    <w:rsid w:val="000226FD"/>
    <w:rsid w:val="000369B9"/>
    <w:rsid w:val="000370FC"/>
    <w:rsid w:val="0004602E"/>
    <w:rsid w:val="0005017A"/>
    <w:rsid w:val="00050B26"/>
    <w:rsid w:val="00061C00"/>
    <w:rsid w:val="00072868"/>
    <w:rsid w:val="00074FB5"/>
    <w:rsid w:val="00081EB8"/>
    <w:rsid w:val="000847B4"/>
    <w:rsid w:val="00086F27"/>
    <w:rsid w:val="000A0DA7"/>
    <w:rsid w:val="000A5BBE"/>
    <w:rsid w:val="000B6C77"/>
    <w:rsid w:val="000C553F"/>
    <w:rsid w:val="000D3C96"/>
    <w:rsid w:val="000D4791"/>
    <w:rsid w:val="000E6747"/>
    <w:rsid w:val="000F0970"/>
    <w:rsid w:val="000F67D6"/>
    <w:rsid w:val="000F7DA8"/>
    <w:rsid w:val="00100050"/>
    <w:rsid w:val="001057C0"/>
    <w:rsid w:val="001330FD"/>
    <w:rsid w:val="00136F18"/>
    <w:rsid w:val="00137601"/>
    <w:rsid w:val="001413D0"/>
    <w:rsid w:val="00142ABA"/>
    <w:rsid w:val="00142FFA"/>
    <w:rsid w:val="00153E45"/>
    <w:rsid w:val="001553E0"/>
    <w:rsid w:val="00161DDA"/>
    <w:rsid w:val="001A264D"/>
    <w:rsid w:val="001A31D4"/>
    <w:rsid w:val="001A6129"/>
    <w:rsid w:val="001B3824"/>
    <w:rsid w:val="001C1910"/>
    <w:rsid w:val="001C1B0D"/>
    <w:rsid w:val="001C356C"/>
    <w:rsid w:val="001C6DB6"/>
    <w:rsid w:val="001D11E2"/>
    <w:rsid w:val="001D4D4E"/>
    <w:rsid w:val="001E0DB7"/>
    <w:rsid w:val="001E15BF"/>
    <w:rsid w:val="001E2628"/>
    <w:rsid w:val="001F0C35"/>
    <w:rsid w:val="00206E4E"/>
    <w:rsid w:val="00217C7C"/>
    <w:rsid w:val="0022682D"/>
    <w:rsid w:val="00227738"/>
    <w:rsid w:val="00227C68"/>
    <w:rsid w:val="00232DD1"/>
    <w:rsid w:val="00235F27"/>
    <w:rsid w:val="002463E2"/>
    <w:rsid w:val="00246E69"/>
    <w:rsid w:val="00254475"/>
    <w:rsid w:val="002655D5"/>
    <w:rsid w:val="00270DF0"/>
    <w:rsid w:val="002816C4"/>
    <w:rsid w:val="0028468E"/>
    <w:rsid w:val="002A080E"/>
    <w:rsid w:val="002A357A"/>
    <w:rsid w:val="002B01FE"/>
    <w:rsid w:val="002B406C"/>
    <w:rsid w:val="002C08DB"/>
    <w:rsid w:val="002D39FC"/>
    <w:rsid w:val="002D616B"/>
    <w:rsid w:val="002E02A4"/>
    <w:rsid w:val="002F3263"/>
    <w:rsid w:val="003063B8"/>
    <w:rsid w:val="003240B7"/>
    <w:rsid w:val="00324559"/>
    <w:rsid w:val="00346BD9"/>
    <w:rsid w:val="00350720"/>
    <w:rsid w:val="00351C33"/>
    <w:rsid w:val="003723C2"/>
    <w:rsid w:val="00391CAE"/>
    <w:rsid w:val="003A027D"/>
    <w:rsid w:val="003A15BD"/>
    <w:rsid w:val="003A5D57"/>
    <w:rsid w:val="003A6262"/>
    <w:rsid w:val="003B3F2F"/>
    <w:rsid w:val="003C35B0"/>
    <w:rsid w:val="003C5CD6"/>
    <w:rsid w:val="003C5FC5"/>
    <w:rsid w:val="003D44D9"/>
    <w:rsid w:val="003D483E"/>
    <w:rsid w:val="003E4787"/>
    <w:rsid w:val="003F2C2C"/>
    <w:rsid w:val="00405B54"/>
    <w:rsid w:val="00407896"/>
    <w:rsid w:val="0044251B"/>
    <w:rsid w:val="00447027"/>
    <w:rsid w:val="00462F22"/>
    <w:rsid w:val="00474A5F"/>
    <w:rsid w:val="00482230"/>
    <w:rsid w:val="00486B56"/>
    <w:rsid w:val="004C451F"/>
    <w:rsid w:val="004D043F"/>
    <w:rsid w:val="004D0E43"/>
    <w:rsid w:val="004D38EC"/>
    <w:rsid w:val="004D7375"/>
    <w:rsid w:val="004E2BAD"/>
    <w:rsid w:val="004E45AF"/>
    <w:rsid w:val="004F520A"/>
    <w:rsid w:val="004F6431"/>
    <w:rsid w:val="00503B22"/>
    <w:rsid w:val="00504114"/>
    <w:rsid w:val="005066ED"/>
    <w:rsid w:val="00512664"/>
    <w:rsid w:val="005143DA"/>
    <w:rsid w:val="005273C9"/>
    <w:rsid w:val="005352F7"/>
    <w:rsid w:val="0054041E"/>
    <w:rsid w:val="005433D8"/>
    <w:rsid w:val="00545D0E"/>
    <w:rsid w:val="00560B30"/>
    <w:rsid w:val="005717CA"/>
    <w:rsid w:val="00572476"/>
    <w:rsid w:val="00572845"/>
    <w:rsid w:val="00573281"/>
    <w:rsid w:val="00574451"/>
    <w:rsid w:val="00586DB3"/>
    <w:rsid w:val="00590D21"/>
    <w:rsid w:val="005B64F5"/>
    <w:rsid w:val="005D0D98"/>
    <w:rsid w:val="005D2862"/>
    <w:rsid w:val="005E0BD9"/>
    <w:rsid w:val="005F4419"/>
    <w:rsid w:val="00607DCD"/>
    <w:rsid w:val="006116FF"/>
    <w:rsid w:val="006216AC"/>
    <w:rsid w:val="006255E0"/>
    <w:rsid w:val="00627AEA"/>
    <w:rsid w:val="00630FF4"/>
    <w:rsid w:val="00662671"/>
    <w:rsid w:val="00665EED"/>
    <w:rsid w:val="00675E44"/>
    <w:rsid w:val="00676076"/>
    <w:rsid w:val="00677E8A"/>
    <w:rsid w:val="00683B5E"/>
    <w:rsid w:val="006846B5"/>
    <w:rsid w:val="00694B56"/>
    <w:rsid w:val="00695C74"/>
    <w:rsid w:val="006B4BF1"/>
    <w:rsid w:val="006C1422"/>
    <w:rsid w:val="006C1B5F"/>
    <w:rsid w:val="006C3B1D"/>
    <w:rsid w:val="006C41E6"/>
    <w:rsid w:val="006E495B"/>
    <w:rsid w:val="006E4C32"/>
    <w:rsid w:val="006E6994"/>
    <w:rsid w:val="006E750B"/>
    <w:rsid w:val="00702458"/>
    <w:rsid w:val="00712CC3"/>
    <w:rsid w:val="007153F6"/>
    <w:rsid w:val="00727B33"/>
    <w:rsid w:val="00741270"/>
    <w:rsid w:val="00743581"/>
    <w:rsid w:val="00743C02"/>
    <w:rsid w:val="00747A14"/>
    <w:rsid w:val="00751249"/>
    <w:rsid w:val="007519C8"/>
    <w:rsid w:val="007550CA"/>
    <w:rsid w:val="00765B8A"/>
    <w:rsid w:val="00770996"/>
    <w:rsid w:val="00774D92"/>
    <w:rsid w:val="00775279"/>
    <w:rsid w:val="00775862"/>
    <w:rsid w:val="007916EC"/>
    <w:rsid w:val="0079677E"/>
    <w:rsid w:val="007B4C03"/>
    <w:rsid w:val="007C3267"/>
    <w:rsid w:val="007C452B"/>
    <w:rsid w:val="007D7FCA"/>
    <w:rsid w:val="007E2A16"/>
    <w:rsid w:val="007F1331"/>
    <w:rsid w:val="007F57E2"/>
    <w:rsid w:val="00804D98"/>
    <w:rsid w:val="0080658D"/>
    <w:rsid w:val="00812835"/>
    <w:rsid w:val="00812BD3"/>
    <w:rsid w:val="0082177A"/>
    <w:rsid w:val="00841F01"/>
    <w:rsid w:val="008421AD"/>
    <w:rsid w:val="00844E38"/>
    <w:rsid w:val="00845ED8"/>
    <w:rsid w:val="0084786B"/>
    <w:rsid w:val="00855B1D"/>
    <w:rsid w:val="0085698C"/>
    <w:rsid w:val="00861A27"/>
    <w:rsid w:val="00863032"/>
    <w:rsid w:val="00865454"/>
    <w:rsid w:val="00874D6A"/>
    <w:rsid w:val="00894AE9"/>
    <w:rsid w:val="00894B7A"/>
    <w:rsid w:val="0089619D"/>
    <w:rsid w:val="008974AB"/>
    <w:rsid w:val="008A3C10"/>
    <w:rsid w:val="008B26A2"/>
    <w:rsid w:val="008B6E6C"/>
    <w:rsid w:val="008B7996"/>
    <w:rsid w:val="008C060D"/>
    <w:rsid w:val="008C753F"/>
    <w:rsid w:val="008C7D0D"/>
    <w:rsid w:val="008D1BA7"/>
    <w:rsid w:val="008D25CE"/>
    <w:rsid w:val="008D28C3"/>
    <w:rsid w:val="008E2C43"/>
    <w:rsid w:val="008F3019"/>
    <w:rsid w:val="008F4772"/>
    <w:rsid w:val="00921ECE"/>
    <w:rsid w:val="00921F18"/>
    <w:rsid w:val="00940E8B"/>
    <w:rsid w:val="0094102D"/>
    <w:rsid w:val="0096152F"/>
    <w:rsid w:val="00966672"/>
    <w:rsid w:val="009708B9"/>
    <w:rsid w:val="009808F7"/>
    <w:rsid w:val="00985AD5"/>
    <w:rsid w:val="009900C2"/>
    <w:rsid w:val="00995520"/>
    <w:rsid w:val="009B37D5"/>
    <w:rsid w:val="009B7009"/>
    <w:rsid w:val="009D0168"/>
    <w:rsid w:val="009D0C0A"/>
    <w:rsid w:val="009D195D"/>
    <w:rsid w:val="009E078B"/>
    <w:rsid w:val="009E2A7B"/>
    <w:rsid w:val="009E5399"/>
    <w:rsid w:val="009E62C7"/>
    <w:rsid w:val="009F5AEB"/>
    <w:rsid w:val="00A0036D"/>
    <w:rsid w:val="00A05518"/>
    <w:rsid w:val="00A0783A"/>
    <w:rsid w:val="00A10D6A"/>
    <w:rsid w:val="00A13DED"/>
    <w:rsid w:val="00A14976"/>
    <w:rsid w:val="00A16265"/>
    <w:rsid w:val="00A214C2"/>
    <w:rsid w:val="00A21895"/>
    <w:rsid w:val="00A24B10"/>
    <w:rsid w:val="00A27869"/>
    <w:rsid w:val="00A37062"/>
    <w:rsid w:val="00A37CB2"/>
    <w:rsid w:val="00A40354"/>
    <w:rsid w:val="00A427CD"/>
    <w:rsid w:val="00A4477E"/>
    <w:rsid w:val="00A574BA"/>
    <w:rsid w:val="00A574BC"/>
    <w:rsid w:val="00A6099E"/>
    <w:rsid w:val="00A61A0B"/>
    <w:rsid w:val="00A67463"/>
    <w:rsid w:val="00A81145"/>
    <w:rsid w:val="00A834FF"/>
    <w:rsid w:val="00A86194"/>
    <w:rsid w:val="00A94F4D"/>
    <w:rsid w:val="00AA0C50"/>
    <w:rsid w:val="00AB4248"/>
    <w:rsid w:val="00AB4C1D"/>
    <w:rsid w:val="00AC0E58"/>
    <w:rsid w:val="00AC2552"/>
    <w:rsid w:val="00AC5FED"/>
    <w:rsid w:val="00AD2CF4"/>
    <w:rsid w:val="00AD6AFE"/>
    <w:rsid w:val="00AE091C"/>
    <w:rsid w:val="00AF35EE"/>
    <w:rsid w:val="00B0239C"/>
    <w:rsid w:val="00B02485"/>
    <w:rsid w:val="00B24AD6"/>
    <w:rsid w:val="00B451C5"/>
    <w:rsid w:val="00B46C9D"/>
    <w:rsid w:val="00B566D8"/>
    <w:rsid w:val="00B73231"/>
    <w:rsid w:val="00B75C8D"/>
    <w:rsid w:val="00B83BD1"/>
    <w:rsid w:val="00B85774"/>
    <w:rsid w:val="00BA2B0B"/>
    <w:rsid w:val="00BA7A9C"/>
    <w:rsid w:val="00BB7D55"/>
    <w:rsid w:val="00BC4E28"/>
    <w:rsid w:val="00BD0706"/>
    <w:rsid w:val="00BD2B5C"/>
    <w:rsid w:val="00BE4978"/>
    <w:rsid w:val="00BF5875"/>
    <w:rsid w:val="00BF6804"/>
    <w:rsid w:val="00C0274F"/>
    <w:rsid w:val="00C156B5"/>
    <w:rsid w:val="00C23F90"/>
    <w:rsid w:val="00C25550"/>
    <w:rsid w:val="00C31517"/>
    <w:rsid w:val="00C349A9"/>
    <w:rsid w:val="00C35015"/>
    <w:rsid w:val="00C43204"/>
    <w:rsid w:val="00C55673"/>
    <w:rsid w:val="00C575BF"/>
    <w:rsid w:val="00C66820"/>
    <w:rsid w:val="00C90746"/>
    <w:rsid w:val="00C9715B"/>
    <w:rsid w:val="00CB0694"/>
    <w:rsid w:val="00CB1EB8"/>
    <w:rsid w:val="00CD7F88"/>
    <w:rsid w:val="00CE4F33"/>
    <w:rsid w:val="00CE683B"/>
    <w:rsid w:val="00CF4609"/>
    <w:rsid w:val="00CF7F49"/>
    <w:rsid w:val="00D00855"/>
    <w:rsid w:val="00D17FD8"/>
    <w:rsid w:val="00D22409"/>
    <w:rsid w:val="00D233ED"/>
    <w:rsid w:val="00D4045E"/>
    <w:rsid w:val="00D4071B"/>
    <w:rsid w:val="00D543C2"/>
    <w:rsid w:val="00D60864"/>
    <w:rsid w:val="00D62565"/>
    <w:rsid w:val="00D720F4"/>
    <w:rsid w:val="00D758CB"/>
    <w:rsid w:val="00D770D7"/>
    <w:rsid w:val="00D77185"/>
    <w:rsid w:val="00D80A10"/>
    <w:rsid w:val="00D86A07"/>
    <w:rsid w:val="00D87FB7"/>
    <w:rsid w:val="00DA58D6"/>
    <w:rsid w:val="00DA73B2"/>
    <w:rsid w:val="00DB5B7E"/>
    <w:rsid w:val="00DD2618"/>
    <w:rsid w:val="00DE0850"/>
    <w:rsid w:val="00DE0BF3"/>
    <w:rsid w:val="00DF3514"/>
    <w:rsid w:val="00DF716B"/>
    <w:rsid w:val="00E00190"/>
    <w:rsid w:val="00E0612C"/>
    <w:rsid w:val="00E26534"/>
    <w:rsid w:val="00E35197"/>
    <w:rsid w:val="00E52CCF"/>
    <w:rsid w:val="00E52CED"/>
    <w:rsid w:val="00E65E75"/>
    <w:rsid w:val="00E7193E"/>
    <w:rsid w:val="00E722DA"/>
    <w:rsid w:val="00E76769"/>
    <w:rsid w:val="00E953C5"/>
    <w:rsid w:val="00E97B1D"/>
    <w:rsid w:val="00EA7DC0"/>
    <w:rsid w:val="00EC17DB"/>
    <w:rsid w:val="00ED35E6"/>
    <w:rsid w:val="00EE74B4"/>
    <w:rsid w:val="00F13CBD"/>
    <w:rsid w:val="00F14274"/>
    <w:rsid w:val="00F277FD"/>
    <w:rsid w:val="00F35B18"/>
    <w:rsid w:val="00F40FB1"/>
    <w:rsid w:val="00F511FC"/>
    <w:rsid w:val="00F90F19"/>
    <w:rsid w:val="00F91BC4"/>
    <w:rsid w:val="00FA0942"/>
    <w:rsid w:val="00FA4887"/>
    <w:rsid w:val="00FA7770"/>
    <w:rsid w:val="00FC01B7"/>
    <w:rsid w:val="00FC2990"/>
    <w:rsid w:val="00FD1A04"/>
    <w:rsid w:val="00FE469C"/>
    <w:rsid w:val="00FE50B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71EBE"/>
  <w15:docId w15:val="{EAF5571B-9E7A-46C0-82B3-ADA06CE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0F67D6"/>
    <w:rPr>
      <w:sz w:val="24"/>
      <w:szCs w:val="24"/>
    </w:rPr>
  </w:style>
  <w:style w:type="paragraph" w:styleId="10">
    <w:name w:val="heading 1"/>
    <w:basedOn w:val="a0"/>
    <w:next w:val="a0"/>
    <w:link w:val="11"/>
    <w:autoRedefine/>
    <w:unhideWhenUsed/>
    <w:rsid w:val="000F67D6"/>
    <w:pPr>
      <w:keepNext/>
      <w:spacing w:line="288" w:lineRule="auto"/>
      <w:ind w:left="193"/>
      <w:jc w:val="center"/>
      <w:outlineLvl w:val="0"/>
    </w:pPr>
    <w:rPr>
      <w:rFonts w:eastAsia="Calibri"/>
      <w:b/>
      <w:sz w:val="28"/>
      <w:szCs w:val="28"/>
      <w:lang w:val="en-US"/>
    </w:rPr>
  </w:style>
  <w:style w:type="paragraph" w:styleId="2">
    <w:name w:val="heading 2"/>
    <w:aliases w:val="ПСТГУ Заголовок 1."/>
    <w:basedOn w:val="a0"/>
    <w:next w:val="a0"/>
    <w:uiPriority w:val="9"/>
    <w:unhideWhenUsed/>
    <w:rsid w:val="000F67D6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unhideWhenUsed/>
    <w:rsid w:val="000F67D6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0"/>
    <w:next w:val="a0"/>
    <w:link w:val="40"/>
    <w:semiHidden/>
    <w:unhideWhenUsed/>
    <w:qFormat/>
    <w:rsid w:val="000F67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nhideWhenUsed/>
    <w:rsid w:val="000F67D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F67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F67D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0F67D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F67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etod2">
    <w:name w:val="Metod_2"/>
    <w:basedOn w:val="a0"/>
    <w:semiHidden/>
    <w:unhideWhenUsed/>
    <w:rsid w:val="000F67D6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4">
    <w:name w:val="List Paragraph"/>
    <w:basedOn w:val="a0"/>
    <w:uiPriority w:val="99"/>
    <w:unhideWhenUsed/>
    <w:qFormat/>
    <w:rsid w:val="000F67D6"/>
    <w:pPr>
      <w:ind w:left="720"/>
      <w:contextualSpacing/>
    </w:pPr>
  </w:style>
  <w:style w:type="paragraph" w:styleId="a5">
    <w:name w:val="No Spacing"/>
    <w:uiPriority w:val="1"/>
    <w:unhideWhenUsed/>
    <w:rsid w:val="000F67D6"/>
  </w:style>
  <w:style w:type="paragraph" w:styleId="a6">
    <w:name w:val="header"/>
    <w:basedOn w:val="a0"/>
    <w:link w:val="a7"/>
    <w:uiPriority w:val="99"/>
    <w:unhideWhenUsed/>
    <w:rsid w:val="000F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F67D6"/>
    <w:rPr>
      <w:sz w:val="24"/>
      <w:szCs w:val="24"/>
      <w:lang w:val="ru-RU" w:eastAsia="ru-RU"/>
    </w:rPr>
  </w:style>
  <w:style w:type="character" w:styleId="a8">
    <w:name w:val="Emphasis"/>
    <w:uiPriority w:val="20"/>
    <w:unhideWhenUsed/>
    <w:rsid w:val="000F67D6"/>
    <w:rPr>
      <w:i/>
      <w:iCs/>
    </w:rPr>
  </w:style>
  <w:style w:type="paragraph" w:styleId="a9">
    <w:name w:val="Intense Quote"/>
    <w:basedOn w:val="a0"/>
    <w:next w:val="a0"/>
    <w:link w:val="aa"/>
    <w:uiPriority w:val="30"/>
    <w:unhideWhenUsed/>
    <w:rsid w:val="000F67D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a">
    <w:name w:val="Выделенная цитата Знак"/>
    <w:basedOn w:val="a1"/>
    <w:link w:val="a9"/>
    <w:uiPriority w:val="30"/>
    <w:rsid w:val="000F67D6"/>
    <w:rPr>
      <w:b/>
      <w:bCs/>
      <w:i/>
      <w:iCs/>
      <w:color w:val="2DA2BF"/>
      <w:sz w:val="24"/>
      <w:szCs w:val="24"/>
      <w:lang w:val="ru-RU" w:eastAsia="ru-RU"/>
    </w:rPr>
  </w:style>
  <w:style w:type="character" w:styleId="ab">
    <w:name w:val="Hyperlink"/>
    <w:unhideWhenUsed/>
    <w:rsid w:val="000F67D6"/>
    <w:rPr>
      <w:color w:val="0000FF"/>
      <w:u w:val="single"/>
    </w:rPr>
  </w:style>
  <w:style w:type="character" w:customStyle="1" w:styleId="11">
    <w:name w:val="Заголовок 1 Знак"/>
    <w:basedOn w:val="a1"/>
    <w:link w:val="10"/>
    <w:rsid w:val="000F67D6"/>
    <w:rPr>
      <w:rFonts w:eastAsia="Calibri"/>
      <w:b/>
      <w:sz w:val="28"/>
      <w:szCs w:val="28"/>
      <w:lang w:val="en-US" w:eastAsia="ru-RU"/>
    </w:rPr>
  </w:style>
  <w:style w:type="character" w:customStyle="1" w:styleId="70">
    <w:name w:val="Заголовок 7 Знак"/>
    <w:basedOn w:val="a1"/>
    <w:link w:val="7"/>
    <w:semiHidden/>
    <w:rsid w:val="000F67D6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semiHidden/>
    <w:rsid w:val="000F67D6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rsid w:val="000F67D6"/>
    <w:rPr>
      <w:rFonts w:ascii="Cambria" w:hAnsi="Cambria"/>
      <w:sz w:val="22"/>
      <w:szCs w:val="22"/>
      <w:lang w:val="ru-RU"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0F67D6"/>
    <w:pPr>
      <w:spacing w:before="240" w:after="60" w:line="240" w:lineRule="auto"/>
      <w:ind w:left="0"/>
      <w:jc w:val="left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character" w:styleId="ad">
    <w:name w:val="annotation reference"/>
    <w:rsid w:val="000F67D6"/>
    <w:rPr>
      <w:sz w:val="16"/>
      <w:szCs w:val="16"/>
    </w:rPr>
  </w:style>
  <w:style w:type="character" w:styleId="ae">
    <w:name w:val="footnote reference"/>
    <w:rsid w:val="000F67D6"/>
    <w:rPr>
      <w:vertAlign w:val="superscript"/>
    </w:rPr>
  </w:style>
  <w:style w:type="paragraph" w:styleId="af">
    <w:name w:val="Title"/>
    <w:basedOn w:val="a0"/>
    <w:next w:val="a0"/>
    <w:link w:val="af0"/>
    <w:uiPriority w:val="10"/>
    <w:unhideWhenUsed/>
    <w:rsid w:val="000F67D6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0F67D6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styleId="af1">
    <w:name w:val="Book Title"/>
    <w:uiPriority w:val="33"/>
    <w:unhideWhenUsed/>
    <w:rsid w:val="000F67D6"/>
    <w:rPr>
      <w:b/>
      <w:bCs/>
      <w:smallCaps/>
      <w:spacing w:val="5"/>
    </w:rPr>
  </w:style>
  <w:style w:type="paragraph" w:styleId="af2">
    <w:name w:val="caption"/>
    <w:basedOn w:val="a0"/>
    <w:next w:val="a0"/>
    <w:semiHidden/>
    <w:unhideWhenUsed/>
    <w:qFormat/>
    <w:rsid w:val="000F67D6"/>
    <w:rPr>
      <w:b/>
      <w:bCs/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0F67D6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727B33"/>
    <w:rPr>
      <w:rFonts w:eastAsia="Calibri"/>
      <w:i/>
      <w:iCs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0F67D6"/>
    <w:rPr>
      <w:sz w:val="24"/>
      <w:szCs w:val="24"/>
      <w:lang w:val="ru-RU" w:eastAsia="ru-RU"/>
    </w:rPr>
  </w:style>
  <w:style w:type="character" w:styleId="af5">
    <w:name w:val="page number"/>
    <w:unhideWhenUsed/>
    <w:rsid w:val="000F67D6"/>
  </w:style>
  <w:style w:type="paragraph" w:customStyle="1" w:styleId="Web">
    <w:name w:val="Обычный (Web)"/>
    <w:basedOn w:val="a0"/>
    <w:semiHidden/>
    <w:unhideWhenUsed/>
    <w:rsid w:val="000F67D6"/>
    <w:pPr>
      <w:spacing w:before="100" w:after="100"/>
    </w:pPr>
  </w:style>
  <w:style w:type="paragraph" w:styleId="af6">
    <w:name w:val="Normal (Web)"/>
    <w:basedOn w:val="a0"/>
    <w:unhideWhenUsed/>
    <w:rsid w:val="000F67D6"/>
    <w:pPr>
      <w:spacing w:before="200" w:after="200"/>
      <w:jc w:val="both"/>
    </w:pPr>
  </w:style>
  <w:style w:type="character" w:customStyle="1" w:styleId="40">
    <w:name w:val="Заголовок 4 Знак"/>
    <w:basedOn w:val="a1"/>
    <w:link w:val="4"/>
    <w:semiHidden/>
    <w:rsid w:val="009E078B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1"/>
    <w:link w:val="6"/>
    <w:semiHidden/>
    <w:rsid w:val="009E078B"/>
    <w:rPr>
      <w:rFonts w:ascii="Calibri" w:hAnsi="Calibri"/>
      <w:b/>
      <w:bCs/>
      <w:sz w:val="22"/>
      <w:szCs w:val="22"/>
      <w:lang w:val="ru-RU" w:eastAsia="ru-RU"/>
    </w:rPr>
  </w:style>
  <w:style w:type="paragraph" w:customStyle="1" w:styleId="12">
    <w:name w:val="Обычный (веб)1"/>
    <w:basedOn w:val="a0"/>
    <w:unhideWhenUsed/>
    <w:rsid w:val="000F67D6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20">
    <w:name w:val="Обычный (веб)2"/>
    <w:basedOn w:val="a0"/>
    <w:unhideWhenUsed/>
    <w:rsid w:val="000F67D6"/>
    <w:pPr>
      <w:spacing w:before="200" w:after="200"/>
      <w:jc w:val="both"/>
    </w:pPr>
  </w:style>
  <w:style w:type="paragraph" w:styleId="af7">
    <w:name w:val="Body Text"/>
    <w:basedOn w:val="a0"/>
    <w:link w:val="af8"/>
    <w:rsid w:val="000F67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f8">
    <w:name w:val="Основной текст Знак"/>
    <w:basedOn w:val="a1"/>
    <w:link w:val="af7"/>
    <w:rsid w:val="000F67D6"/>
    <w:rPr>
      <w:sz w:val="28"/>
      <w:szCs w:val="24"/>
      <w:lang w:val="ru-RU" w:eastAsia="ru-RU"/>
    </w:rPr>
  </w:style>
  <w:style w:type="paragraph" w:styleId="af9">
    <w:name w:val="Body Text Indent"/>
    <w:basedOn w:val="a0"/>
    <w:link w:val="afa"/>
    <w:unhideWhenUsed/>
    <w:rsid w:val="000F67D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0F67D6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nhideWhenUsed/>
    <w:rsid w:val="000F67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F67D6"/>
    <w:rPr>
      <w:sz w:val="24"/>
      <w:szCs w:val="24"/>
      <w:lang w:val="ru-RU" w:eastAsia="ru-RU"/>
    </w:rPr>
  </w:style>
  <w:style w:type="paragraph" w:styleId="afb">
    <w:name w:val="Subtitle"/>
    <w:basedOn w:val="a0"/>
    <w:next w:val="a0"/>
    <w:link w:val="afc"/>
    <w:uiPriority w:val="11"/>
    <w:unhideWhenUsed/>
    <w:rsid w:val="000F67D6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c">
    <w:name w:val="Подзаголовок Знак"/>
    <w:basedOn w:val="a1"/>
    <w:link w:val="afb"/>
    <w:uiPriority w:val="11"/>
    <w:rsid w:val="000F67D6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styleId="afd">
    <w:name w:val="FollowedHyperlink"/>
    <w:unhideWhenUsed/>
    <w:rsid w:val="000F67D6"/>
    <w:rPr>
      <w:color w:val="800080"/>
      <w:u w:val="single"/>
    </w:rPr>
  </w:style>
  <w:style w:type="table" w:styleId="afe">
    <w:name w:val="Table Grid"/>
    <w:basedOn w:val="a2"/>
    <w:uiPriority w:val="59"/>
    <w:rsid w:val="000F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Reference"/>
    <w:uiPriority w:val="32"/>
    <w:unhideWhenUsed/>
    <w:rsid w:val="000F67D6"/>
    <w:rPr>
      <w:b/>
      <w:bCs/>
      <w:smallCaps/>
      <w:color w:val="DA1F28"/>
      <w:spacing w:val="5"/>
      <w:u w:val="single"/>
    </w:rPr>
  </w:style>
  <w:style w:type="character" w:styleId="aff0">
    <w:name w:val="Intense Emphasis"/>
    <w:uiPriority w:val="21"/>
    <w:unhideWhenUsed/>
    <w:rsid w:val="000F67D6"/>
    <w:rPr>
      <w:b/>
      <w:bCs/>
      <w:i/>
      <w:iCs/>
      <w:color w:val="2DA2BF"/>
    </w:rPr>
  </w:style>
  <w:style w:type="character" w:styleId="aff1">
    <w:name w:val="Subtle Reference"/>
    <w:uiPriority w:val="31"/>
    <w:unhideWhenUsed/>
    <w:rsid w:val="000F67D6"/>
    <w:rPr>
      <w:smallCaps/>
      <w:color w:val="DA1F28"/>
      <w:u w:val="single"/>
    </w:rPr>
  </w:style>
  <w:style w:type="character" w:styleId="aff2">
    <w:name w:val="Subtle Emphasis"/>
    <w:uiPriority w:val="19"/>
    <w:unhideWhenUsed/>
    <w:rsid w:val="000F67D6"/>
    <w:rPr>
      <w:i/>
      <w:iCs/>
      <w:color w:val="808080"/>
    </w:rPr>
  </w:style>
  <w:style w:type="paragraph" w:customStyle="1" w:styleId="aff3">
    <w:name w:val="список с точками"/>
    <w:basedOn w:val="a0"/>
    <w:semiHidden/>
    <w:unhideWhenUsed/>
    <w:rsid w:val="000F67D6"/>
    <w:pPr>
      <w:spacing w:line="312" w:lineRule="auto"/>
      <w:jc w:val="both"/>
    </w:pPr>
  </w:style>
  <w:style w:type="character" w:styleId="aff4">
    <w:name w:val="Strong"/>
    <w:uiPriority w:val="22"/>
    <w:unhideWhenUsed/>
    <w:rsid w:val="000F67D6"/>
    <w:rPr>
      <w:b/>
      <w:bCs/>
    </w:rPr>
  </w:style>
  <w:style w:type="paragraph" w:styleId="aff5">
    <w:name w:val="Balloon Text"/>
    <w:basedOn w:val="a0"/>
    <w:link w:val="aff6"/>
    <w:rsid w:val="000F67D6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rsid w:val="000F67D6"/>
    <w:rPr>
      <w:rFonts w:ascii="Tahoma" w:hAnsi="Tahoma" w:cs="Tahoma"/>
      <w:sz w:val="16"/>
      <w:szCs w:val="16"/>
      <w:lang w:val="ru-RU" w:eastAsia="ru-RU"/>
    </w:rPr>
  </w:style>
  <w:style w:type="paragraph" w:styleId="aff7">
    <w:name w:val="annotation text"/>
    <w:basedOn w:val="a0"/>
    <w:link w:val="aff8"/>
    <w:rsid w:val="000F67D6"/>
  </w:style>
  <w:style w:type="character" w:customStyle="1" w:styleId="aff8">
    <w:name w:val="Текст примечания Знак"/>
    <w:basedOn w:val="a1"/>
    <w:link w:val="aff7"/>
    <w:rsid w:val="000F67D6"/>
    <w:rPr>
      <w:sz w:val="24"/>
      <w:szCs w:val="24"/>
      <w:lang w:val="ru-RU" w:eastAsia="ru-RU"/>
    </w:rPr>
  </w:style>
  <w:style w:type="paragraph" w:styleId="aff9">
    <w:name w:val="footnote text"/>
    <w:basedOn w:val="a0"/>
    <w:link w:val="affa"/>
    <w:rsid w:val="000F67D6"/>
  </w:style>
  <w:style w:type="character" w:customStyle="1" w:styleId="affa">
    <w:name w:val="Текст сноски Знак"/>
    <w:basedOn w:val="a1"/>
    <w:link w:val="aff9"/>
    <w:rsid w:val="000F67D6"/>
    <w:rPr>
      <w:sz w:val="24"/>
      <w:szCs w:val="24"/>
      <w:lang w:val="ru-RU" w:eastAsia="ru-RU"/>
    </w:rPr>
  </w:style>
  <w:style w:type="paragraph" w:styleId="affb">
    <w:name w:val="annotation subject"/>
    <w:basedOn w:val="aff7"/>
    <w:next w:val="aff7"/>
    <w:link w:val="affc"/>
    <w:rsid w:val="000F67D6"/>
    <w:rPr>
      <w:b/>
      <w:bCs/>
    </w:rPr>
  </w:style>
  <w:style w:type="character" w:customStyle="1" w:styleId="affc">
    <w:name w:val="Тема примечания Знак"/>
    <w:basedOn w:val="aff8"/>
    <w:link w:val="affb"/>
    <w:rsid w:val="000F67D6"/>
    <w:rPr>
      <w:b/>
      <w:bCs/>
      <w:sz w:val="24"/>
      <w:szCs w:val="24"/>
      <w:lang w:val="ru-RU" w:eastAsia="ru-RU"/>
    </w:rPr>
  </w:style>
  <w:style w:type="paragraph" w:customStyle="1" w:styleId="1-">
    <w:name w:val="УМКД 1-ый подзаголовок раздела"/>
    <w:basedOn w:val="a0"/>
    <w:qFormat/>
    <w:rsid w:val="000F67D6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0F67D6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0F67D6"/>
    <w:pPr>
      <w:numPr>
        <w:ilvl w:val="3"/>
        <w:numId w:val="1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0F67D6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">
    <w:name w:val="УМКД Заголовок 1 ФГОС"/>
    <w:basedOn w:val="a0"/>
    <w:qFormat/>
    <w:rsid w:val="005D2862"/>
    <w:pPr>
      <w:numPr>
        <w:numId w:val="2"/>
      </w:numPr>
      <w:tabs>
        <w:tab w:val="left" w:pos="993"/>
      </w:tabs>
      <w:spacing w:before="240" w:after="240"/>
      <w:ind w:left="993" w:hanging="426"/>
    </w:pPr>
    <w:rPr>
      <w:b/>
    </w:rPr>
  </w:style>
  <w:style w:type="paragraph" w:customStyle="1" w:styleId="a">
    <w:name w:val="УМКД Заголовок раздела"/>
    <w:basedOn w:val="a0"/>
    <w:qFormat/>
    <w:rsid w:val="000F67D6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affd">
    <w:name w:val="УМКД простая нумерация"/>
    <w:basedOn w:val="a4"/>
    <w:qFormat/>
    <w:rsid w:val="000F67D6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e">
    <w:name w:val="УМКД Текст без нумерации"/>
    <w:basedOn w:val="21"/>
    <w:qFormat/>
    <w:rsid w:val="000F67D6"/>
    <w:pPr>
      <w:keepLines/>
      <w:spacing w:after="0" w:line="360" w:lineRule="auto"/>
      <w:ind w:left="0" w:firstLine="567"/>
      <w:jc w:val="both"/>
    </w:pPr>
  </w:style>
  <w:style w:type="paragraph" w:customStyle="1" w:styleId="afff">
    <w:name w:val="Центр"/>
    <w:basedOn w:val="af3"/>
    <w:unhideWhenUsed/>
    <w:rsid w:val="000F67D6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0">
    <w:name w:val="Block Text"/>
    <w:basedOn w:val="a0"/>
    <w:unhideWhenUsed/>
    <w:rsid w:val="000F67D6"/>
    <w:pPr>
      <w:ind w:left="360" w:right="-712"/>
    </w:pPr>
    <w:rPr>
      <w:rFonts w:eastAsia="Calibri"/>
      <w:b/>
      <w:bCs/>
      <w:i/>
      <w:iCs/>
      <w:sz w:val="28"/>
    </w:rPr>
  </w:style>
  <w:style w:type="paragraph" w:styleId="23">
    <w:name w:val="Quote"/>
    <w:basedOn w:val="a0"/>
    <w:next w:val="a0"/>
    <w:link w:val="24"/>
    <w:uiPriority w:val="29"/>
    <w:unhideWhenUsed/>
    <w:rsid w:val="000F67D6"/>
    <w:rPr>
      <w:i/>
      <w:iCs/>
      <w:color w:val="000000"/>
    </w:rPr>
  </w:style>
  <w:style w:type="character" w:customStyle="1" w:styleId="24">
    <w:name w:val="Цитата 2 Знак"/>
    <w:basedOn w:val="a1"/>
    <w:link w:val="23"/>
    <w:uiPriority w:val="29"/>
    <w:rsid w:val="000F67D6"/>
    <w:rPr>
      <w:i/>
      <w:iCs/>
      <w:color w:val="000000"/>
      <w:sz w:val="24"/>
      <w:szCs w:val="24"/>
      <w:lang w:val="ru-RU" w:eastAsia="ru-RU"/>
    </w:rPr>
  </w:style>
  <w:style w:type="paragraph" w:styleId="25">
    <w:name w:val="Body Text 2"/>
    <w:basedOn w:val="a0"/>
    <w:link w:val="26"/>
    <w:rsid w:val="00A61A0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61A0B"/>
    <w:rPr>
      <w:sz w:val="24"/>
      <w:szCs w:val="24"/>
    </w:rPr>
  </w:style>
  <w:style w:type="paragraph" w:customStyle="1" w:styleId="210">
    <w:name w:val="Основной текст с отступом 21"/>
    <w:basedOn w:val="a0"/>
    <w:rsid w:val="00A61A0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3">
    <w:name w:val="Знак1"/>
    <w:basedOn w:val="a0"/>
    <w:rsid w:val="006E49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23554652B876458235C61147137541" ma:contentTypeVersion="0" ma:contentTypeDescription="Создание документа." ma:contentTypeScope="" ma:versionID="d86adaa41380a7e7899b975d8d99b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52604ef40e21e9f545e6141eaa7b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AA4C-1EF2-4F01-96E6-C0A2253B4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D460F-E7A1-4895-B915-44C1B68E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E5A83-0440-4B91-9428-4F4AFF012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C2FB91-1003-9041-B036-4519AEF7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4508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http://www.portal-slovo.ru/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http://pravoslavie.ru/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Ludmila</dc:creator>
  <cp:keywords/>
  <cp:lastModifiedBy>yachmenik94@mail.ru</cp:lastModifiedBy>
  <cp:revision>5</cp:revision>
  <cp:lastPrinted>2013-04-04T13:10:00Z</cp:lastPrinted>
  <dcterms:created xsi:type="dcterms:W3CDTF">2014-03-09T16:25:00Z</dcterms:created>
  <dcterms:modified xsi:type="dcterms:W3CDTF">2017-09-12T08:47:00Z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</Properties>
</file>