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74"/>
        <w:gridCol w:w="6561"/>
      </w:tblGrid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End w:id="0"/>
            <w:r w:rsidRPr="00BB002D">
              <w:t>1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0E1F68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СОВРЕМЕННЫЕ НОРМАТИВНЫЕ ДОКУМЕНТЫ РУССКОЙ ПРАВОСЛАВНОЙ ЦЕРКВИ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2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3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бакалавр богословия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4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очная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5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2017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6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E1F68" w:rsidRPr="00E7649E" w:rsidRDefault="000E1F68" w:rsidP="000E1F68">
            <w:pPr>
              <w:pStyle w:val="2"/>
              <w:jc w:val="both"/>
              <w:rPr>
                <w:rFonts w:ascii="Times New Roman" w:hAnsi="Times New Roman" w:cs="Times New Roman"/>
                <w:b w:val="0"/>
              </w:rPr>
            </w:pPr>
            <w:bookmarkStart w:id="6" w:name="_Toc493079266"/>
            <w:r w:rsidRPr="00E7649E">
              <w:rPr>
                <w:rFonts w:ascii="Times New Roman" w:hAnsi="Times New Roman" w:cs="Times New Roman"/>
                <w:b w:val="0"/>
              </w:rPr>
              <w:t>Целями освоения дисциплины являются:</w:t>
            </w:r>
            <w:bookmarkEnd w:id="6"/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>- получение учащимися глубоких и упорядоченных знаний в области современного церковного законодательства;</w:t>
            </w:r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>- ознакомление с образцами современного церковного правотворчества;</w:t>
            </w:r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>- понимание особенностей эволюции церковного правосознания на современном этапе;</w:t>
            </w:r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>- повышение уровня правовой культуры учащихся;</w:t>
            </w:r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>- освоение учащимися юридических принципов функционирования современной Русской Православной Церкви;</w:t>
            </w:r>
          </w:p>
          <w:p w:rsidR="000E1F68" w:rsidRPr="00E7649E" w:rsidRDefault="000E1F68" w:rsidP="000E1F68">
            <w:pPr>
              <w:spacing w:after="120" w:line="276" w:lineRule="auto"/>
              <w:jc w:val="both"/>
            </w:pPr>
            <w:r w:rsidRPr="00E7649E">
              <w:t xml:space="preserve">- освоение </w:t>
            </w:r>
            <w:proofErr w:type="gramStart"/>
            <w:r w:rsidRPr="00E7649E">
              <w:t>обучаемыми</w:t>
            </w:r>
            <w:proofErr w:type="gramEnd"/>
            <w:r w:rsidRPr="00E7649E">
              <w:t xml:space="preserve"> принципов теологического типа </w:t>
            </w:r>
            <w:proofErr w:type="spellStart"/>
            <w:r w:rsidRPr="00E7649E">
              <w:t>правопонимания</w:t>
            </w:r>
            <w:proofErr w:type="spellEnd"/>
            <w:r w:rsidRPr="00E7649E">
              <w:t>;</w:t>
            </w:r>
          </w:p>
          <w:p w:rsidR="000E1F68" w:rsidRPr="00D10102" w:rsidRDefault="000E1F68" w:rsidP="00884F58">
            <w:pPr>
              <w:spacing w:after="120" w:line="276" w:lineRule="auto"/>
              <w:jc w:val="both"/>
            </w:pPr>
            <w:r w:rsidRPr="00E7649E">
      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7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jc w:val="both"/>
            </w:pPr>
            <w:r w:rsidRPr="00BB002D">
              <w:t>Вариативная часть, обязательные дисциплины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8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E1F68" w:rsidRPr="00135885" w:rsidRDefault="000E1F68" w:rsidP="00884F58">
            <w:pPr>
              <w:spacing w:after="120" w:line="276" w:lineRule="auto"/>
              <w:jc w:val="both"/>
            </w:pPr>
            <w:r>
              <w:t>О</w:t>
            </w:r>
            <w:r w:rsidRPr="00E7649E">
              <w:t>К-</w:t>
            </w:r>
            <w:r>
              <w:t>4</w:t>
            </w:r>
            <w:r w:rsidRPr="00E7649E">
              <w:t xml:space="preserve">: </w:t>
            </w:r>
            <w:r w:rsidRPr="00DF0C30">
              <w:t>способность</w:t>
            </w:r>
            <w:r>
              <w:t xml:space="preserve"> </w:t>
            </w:r>
            <w:r w:rsidRPr="00DF0C30">
              <w:t>использовать основы правовых знаний в различных сферах деятельности</w:t>
            </w:r>
            <w:r w:rsidRPr="00E7649E">
              <w:t>.</w:t>
            </w:r>
          </w:p>
        </w:tc>
      </w:tr>
      <w:tr w:rsidR="000E1F68" w:rsidRPr="00BB002D" w:rsidTr="00884F58"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</w:pPr>
            <w:r w:rsidRPr="00BB002D">
              <w:t>9</w:t>
            </w:r>
          </w:p>
        </w:tc>
        <w:tc>
          <w:tcPr>
            <w:tcW w:w="0" w:type="auto"/>
            <w:shd w:val="clear" w:color="auto" w:fill="auto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E1F68" w:rsidRPr="00135885" w:rsidRDefault="000E1F68" w:rsidP="00884F5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7649E">
              <w:rPr>
                <w:i/>
              </w:rPr>
              <w:t xml:space="preserve">Сильвестрова </w:t>
            </w:r>
            <w:proofErr w:type="spellStart"/>
            <w:r w:rsidRPr="00E7649E">
              <w:rPr>
                <w:i/>
              </w:rPr>
              <w:t>Е.В</w:t>
            </w:r>
            <w:proofErr w:type="spellEnd"/>
            <w:r w:rsidRPr="00E7649E">
              <w:rPr>
                <w:i/>
              </w:rPr>
              <w:t>.</w:t>
            </w:r>
          </w:p>
        </w:tc>
      </w:tr>
    </w:tbl>
    <w:p w:rsidR="000E1F68" w:rsidRPr="00BB002D" w:rsidRDefault="000E1F68" w:rsidP="000E1F68">
      <w:pPr>
        <w:spacing w:after="288"/>
        <w:jc w:val="both"/>
      </w:pPr>
      <w:bookmarkStart w:id="7" w:name="_GoBack"/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0E1F68" w:rsidRPr="00BB002D" w:rsidTr="00884F58">
        <w:trPr>
          <w:trHeight w:val="347"/>
        </w:trPr>
        <w:tc>
          <w:tcPr>
            <w:tcW w:w="787" w:type="pct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BB002D">
              <w:rPr>
                <w:i/>
              </w:rPr>
              <w:t>Ср</w:t>
            </w:r>
            <w:proofErr w:type="gramEnd"/>
            <w:r w:rsidRPr="00BB002D">
              <w:rPr>
                <w:i/>
              </w:rPr>
              <w:t>.</w:t>
            </w:r>
          </w:p>
        </w:tc>
        <w:tc>
          <w:tcPr>
            <w:tcW w:w="667" w:type="pct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E1F68" w:rsidRPr="00BB002D" w:rsidRDefault="000E1F68" w:rsidP="00884F58">
            <w:pPr>
              <w:spacing w:after="288"/>
              <w:jc w:val="both"/>
              <w:rPr>
                <w:i/>
              </w:rPr>
            </w:pPr>
            <w:r w:rsidRPr="00BB002D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0E1F68" w:rsidRPr="00932442" w:rsidTr="00884F58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Pr="00E7649E" w:rsidRDefault="000E1F68" w:rsidP="00884F58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Pr="00E7649E" w:rsidRDefault="000E1F68" w:rsidP="00884F58">
            <w:pPr>
              <w:spacing w:after="120" w:line="276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Pr="00010648" w:rsidRDefault="000E1F68" w:rsidP="00884F58">
            <w:r w:rsidRPr="00010648"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Default="000E1F68" w:rsidP="00884F58">
            <w:r w:rsidRPr="00010648">
              <w:t>44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Pr="00E7649E" w:rsidRDefault="000E1F68" w:rsidP="00884F58">
            <w:pPr>
              <w:spacing w:after="120" w:line="276" w:lineRule="auto"/>
              <w:jc w:val="both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68" w:rsidRPr="00E7649E" w:rsidRDefault="000E1F68" w:rsidP="00884F58">
            <w:pPr>
              <w:spacing w:after="120" w:line="276" w:lineRule="auto"/>
              <w:jc w:val="both"/>
            </w:pPr>
            <w:r>
              <w:t>Зачет</w:t>
            </w:r>
          </w:p>
        </w:tc>
      </w:tr>
      <w:bookmarkEnd w:id="4"/>
      <w:bookmarkEnd w:id="5"/>
    </w:tbl>
    <w:p w:rsidR="00BA3F97" w:rsidRPr="00E7649E" w:rsidRDefault="00BA3F97" w:rsidP="00E7649E">
      <w:pPr>
        <w:spacing w:after="120" w:line="276" w:lineRule="auto"/>
        <w:jc w:val="both"/>
        <w:rPr>
          <w:i/>
        </w:rPr>
      </w:pPr>
    </w:p>
    <w:sectPr w:rsidR="00BA3F97" w:rsidRPr="00E7649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1E6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O0sDA2MbcwMTAzsjRQ0lEKTi0uzszPAykwrAUAyi0abSwAAAA="/>
  </w:docVars>
  <w:rsids>
    <w:rsidRoot w:val="00757C45"/>
    <w:rsid w:val="000334A3"/>
    <w:rsid w:val="00081A1B"/>
    <w:rsid w:val="000D5997"/>
    <w:rsid w:val="000E1F68"/>
    <w:rsid w:val="000F7ED5"/>
    <w:rsid w:val="00120B55"/>
    <w:rsid w:val="0015696C"/>
    <w:rsid w:val="001615A5"/>
    <w:rsid w:val="001B06FC"/>
    <w:rsid w:val="001C5C39"/>
    <w:rsid w:val="001D609C"/>
    <w:rsid w:val="001E6031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12</cp:revision>
  <dcterms:created xsi:type="dcterms:W3CDTF">2017-07-26T09:03:00Z</dcterms:created>
  <dcterms:modified xsi:type="dcterms:W3CDTF">2018-03-22T10:33:00Z</dcterms:modified>
</cp:coreProperties>
</file>