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ПРАВОСЛАВНЫЙ СВЯТО-ТИХОНОВСКИЙ БОГОСЛОВСКИЙ ИНСТИТУТ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3B40BE" w:rsidRPr="00474102" w:rsidTr="00711FAB">
        <w:tc>
          <w:tcPr>
            <w:tcW w:w="4785" w:type="dxa"/>
          </w:tcPr>
          <w:p w:rsidR="003B40BE" w:rsidRPr="00474102" w:rsidRDefault="003B40BE" w:rsidP="004741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BE" w:rsidRPr="00474102" w:rsidRDefault="003B40BE" w:rsidP="004741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3B40BE" w:rsidRPr="00474102" w:rsidRDefault="003B40BE" w:rsidP="00474102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B40BE" w:rsidRPr="00474102" w:rsidRDefault="003B40BE" w:rsidP="00474102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Проректор по </w:t>
            </w:r>
            <w:proofErr w:type="gramStart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proofErr w:type="gramEnd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</w:p>
          <w:p w:rsidR="003B40BE" w:rsidRPr="00474102" w:rsidRDefault="003B40BE" w:rsidP="00474102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B40BE" w:rsidRPr="00474102" w:rsidRDefault="003B40BE" w:rsidP="00474102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B40BE" w:rsidRPr="00474102" w:rsidRDefault="003B40BE" w:rsidP="00474102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3B40BE" w:rsidRPr="00474102" w:rsidRDefault="003B40BE" w:rsidP="00474102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4102">
        <w:rPr>
          <w:rFonts w:ascii="Times New Roman" w:hAnsi="Times New Roman"/>
          <w:b/>
          <w:sz w:val="24"/>
          <w:szCs w:val="24"/>
        </w:rPr>
        <w:t>ПРАВОВЫЕ ОСНОВЫ ДЕЯТЕЛЬНОСТИ ПРИХОДА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программа: </w:t>
      </w:r>
      <w:r w:rsidRPr="00474102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Квалификация выпускника: </w:t>
      </w:r>
      <w:r w:rsidRPr="00474102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Форма обучения: </w:t>
      </w:r>
      <w:r w:rsidRPr="00474102">
        <w:rPr>
          <w:rFonts w:ascii="Times New Roman" w:hAnsi="Times New Roman"/>
          <w:b/>
          <w:i/>
          <w:sz w:val="24"/>
          <w:szCs w:val="24"/>
        </w:rPr>
        <w:t>очная</w:t>
      </w:r>
      <w:r w:rsidR="00D0193A" w:rsidRPr="00474102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B40BE" w:rsidRPr="00474102" w:rsidRDefault="003B40BE" w:rsidP="0047410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Москва, 201</w:t>
      </w:r>
      <w:r w:rsidR="00A873D7" w:rsidRPr="00474102">
        <w:rPr>
          <w:rFonts w:ascii="Times New Roman" w:hAnsi="Times New Roman"/>
          <w:sz w:val="24"/>
          <w:szCs w:val="24"/>
        </w:rPr>
        <w:t>8</w:t>
      </w:r>
      <w:r w:rsidRPr="00474102">
        <w:rPr>
          <w:rFonts w:ascii="Times New Roman" w:hAnsi="Times New Roman"/>
          <w:sz w:val="24"/>
          <w:szCs w:val="24"/>
        </w:rPr>
        <w:t xml:space="preserve">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77288676"/>
      </w:sdtPr>
      <w:sdtContent>
        <w:p w:rsidR="00141A47" w:rsidRPr="00474102" w:rsidRDefault="00141A47" w:rsidP="00474102">
          <w:pPr>
            <w:pStyle w:val="af4"/>
            <w:spacing w:before="0" w:after="120" w:line="276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7410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74102" w:rsidRPr="00474102" w:rsidRDefault="006F79DC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474102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41A47" w:rsidRPr="0047410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7410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951619" w:history="1">
            <w:r w:rsidR="00474102"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_Toc2951619 \h </w:instrText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74102"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0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_Toc2951620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1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_Toc2951621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2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Объём дисциплины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_Toc2951622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3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Разделы дисциплины и трудоёмкость по видам учебных занятий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_Toc2951623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4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_Toc2951624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5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 по дисциплине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_Toc2951625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6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_Toc2951626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7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Литерат</w:t>
            </w:r>
            <w:bookmarkStart w:id="72" w:name="_GoBack"/>
            <w:bookmarkEnd w:id="72"/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ура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_Toc2951627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8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_Toc2951628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4102" w:rsidRPr="00474102" w:rsidRDefault="00474102" w:rsidP="00474102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2951629" w:history="1">
            <w:r w:rsidRPr="00474102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_Toc2951629 \h </w:instrTex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47410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474102" w:rsidRDefault="006F79DC" w:rsidP="00474102">
          <w:pPr>
            <w:spacing w:line="276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7410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7DE0" w:rsidRPr="00474102" w:rsidRDefault="007C7DE0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474102" w:rsidRDefault="009A411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4119" w:rsidRPr="00474102" w:rsidRDefault="009A411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DE0" w:rsidRPr="00474102" w:rsidRDefault="007C7DE0" w:rsidP="00474102">
      <w:pPr>
        <w:pStyle w:val="3"/>
        <w:spacing w:before="0" w:after="120" w:line="276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A873D7" w:rsidRPr="00474102" w:rsidRDefault="00A873D7" w:rsidP="0047410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64A89" w:rsidRPr="00474102" w:rsidRDefault="00064A89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2951619"/>
      <w:r w:rsidRPr="00474102">
        <w:rPr>
          <w:rFonts w:ascii="Times New Roman" w:hAnsi="Times New Roman" w:cs="Times New Roman"/>
          <w:sz w:val="24"/>
          <w:szCs w:val="24"/>
        </w:rPr>
        <w:lastRenderedPageBreak/>
        <w:t>Цели освоения дисциплины</w:t>
      </w:r>
      <w:bookmarkEnd w:id="73"/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102">
        <w:rPr>
          <w:rFonts w:ascii="Times New Roman" w:hAnsi="Times New Roman"/>
          <w:sz w:val="24"/>
          <w:szCs w:val="24"/>
        </w:rPr>
        <w:t xml:space="preserve">Целью освоения дисциплины являются формирование у </w:t>
      </w:r>
      <w:r w:rsidR="00D0193A" w:rsidRPr="00474102">
        <w:rPr>
          <w:rFonts w:ascii="Times New Roman" w:hAnsi="Times New Roman"/>
          <w:sz w:val="24"/>
          <w:szCs w:val="24"/>
        </w:rPr>
        <w:t>обучающихся</w:t>
      </w:r>
      <w:r w:rsidRPr="00474102">
        <w:rPr>
          <w:rFonts w:ascii="Times New Roman" w:hAnsi="Times New Roman"/>
          <w:sz w:val="24"/>
          <w:szCs w:val="24"/>
        </w:rPr>
        <w:t xml:space="preserve">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:rsidR="007C7DE0" w:rsidRPr="00474102" w:rsidRDefault="007C7DE0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474102" w:rsidRDefault="00064A89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2951620"/>
      <w:r w:rsidRPr="00474102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="00711FAB" w:rsidRPr="004741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bookmarkEnd w:id="74"/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A873D7" w:rsidRPr="00474102">
        <w:rPr>
          <w:rFonts w:ascii="Times New Roman" w:hAnsi="Times New Roman"/>
          <w:sz w:val="24"/>
          <w:szCs w:val="24"/>
        </w:rPr>
        <w:t>вариативной</w:t>
      </w:r>
      <w:r w:rsidRPr="00474102">
        <w:rPr>
          <w:rFonts w:ascii="Times New Roman" w:hAnsi="Times New Roman"/>
          <w:sz w:val="24"/>
          <w:szCs w:val="24"/>
        </w:rPr>
        <w:t xml:space="preserve"> части образовательной программы и является обязательной.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История Отечества, История Русской Церкви, Каноническое право, Государственное законодательство о религии. </w:t>
      </w:r>
    </w:p>
    <w:p w:rsidR="007C7DE0" w:rsidRPr="00474102" w:rsidRDefault="007C7DE0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4636" w:rsidRPr="00474102" w:rsidRDefault="00314636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486844319"/>
      <w:bookmarkStart w:id="76" w:name="_Toc509059223"/>
      <w:bookmarkStart w:id="77" w:name="_Toc509160060"/>
      <w:bookmarkStart w:id="78" w:name="_Toc2951621"/>
      <w:r w:rsidRPr="00474102">
        <w:rPr>
          <w:rFonts w:ascii="Times New Roman" w:hAnsi="Times New Roman" w:cs="Times New Roman"/>
          <w:sz w:val="24"/>
          <w:szCs w:val="24"/>
        </w:rPr>
        <w:t xml:space="preserve">Перечень планируемых результатов </w:t>
      </w:r>
      <w:proofErr w:type="gramStart"/>
      <w:r w:rsidRPr="00474102">
        <w:rPr>
          <w:rFonts w:ascii="Times New Roman" w:hAnsi="Times New Roman" w:cs="Times New Roman"/>
          <w:sz w:val="24"/>
          <w:szCs w:val="24"/>
        </w:rPr>
        <w:t>обучения по дисциплине</w:t>
      </w:r>
      <w:bookmarkEnd w:id="75"/>
      <w:bookmarkEnd w:id="76"/>
      <w:bookmarkEnd w:id="77"/>
      <w:bookmarkEnd w:id="78"/>
      <w:proofErr w:type="gramEnd"/>
    </w:p>
    <w:p w:rsidR="00314636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79" w:name="_Toc465164352"/>
      <w:bookmarkStart w:id="80" w:name="_Toc473192888"/>
      <w:bookmarkStart w:id="81" w:name="_Toc473543269"/>
      <w:bookmarkStart w:id="82" w:name="_Toc473664499"/>
      <w:bookmarkStart w:id="83" w:name="_Toc486844320"/>
      <w:bookmarkStart w:id="84" w:name="_Toc509059224"/>
      <w:bookmarkStart w:id="85" w:name="_Toc509160061"/>
      <w:r w:rsidRPr="00474102">
        <w:rPr>
          <w:rFonts w:ascii="Times New Roman" w:hAnsi="Times New Roman"/>
          <w:sz w:val="24"/>
          <w:szCs w:val="24"/>
        </w:rPr>
        <w:t xml:space="preserve">Компетенция, формируемая </w:t>
      </w:r>
      <w:bookmarkEnd w:id="79"/>
      <w:bookmarkEnd w:id="80"/>
      <w:r w:rsidRPr="00474102">
        <w:rPr>
          <w:rFonts w:ascii="Times New Roman" w:hAnsi="Times New Roman"/>
          <w:sz w:val="24"/>
          <w:szCs w:val="24"/>
        </w:rPr>
        <w:t>дисциплиной</w:t>
      </w:r>
      <w:bookmarkEnd w:id="81"/>
      <w:bookmarkEnd w:id="82"/>
      <w:bookmarkEnd w:id="83"/>
      <w:bookmarkEnd w:id="84"/>
      <w:bookmarkEnd w:id="85"/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Дисциплина призвана сформировать у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профессиональную компетенцию ПК-14:</w:t>
      </w:r>
      <w:r w:rsidRPr="00474102">
        <w:rPr>
          <w:rFonts w:ascii="Times New Roman" w:hAnsi="Times New Roman"/>
          <w:color w:val="000000"/>
          <w:sz w:val="24"/>
          <w:szCs w:val="24"/>
        </w:rPr>
        <w:t xml:space="preserve"> способность к организации и осуществлению социальной и просветительской деятельности прихода.</w:t>
      </w:r>
    </w:p>
    <w:p w:rsidR="00314636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86" w:name="_Toc473664500"/>
      <w:bookmarkStart w:id="87" w:name="_Toc486844321"/>
      <w:bookmarkStart w:id="88" w:name="_Toc509059225"/>
      <w:bookmarkStart w:id="89" w:name="_Toc509160062"/>
      <w:r w:rsidRPr="00474102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86"/>
      <w:bookmarkEnd w:id="87"/>
      <w:bookmarkEnd w:id="88"/>
      <w:bookmarkEnd w:id="89"/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</w:t>
      </w:r>
      <w:r w:rsidRPr="00474102">
        <w:rPr>
          <w:rFonts w:ascii="Times New Roman" w:hAnsi="Times New Roman"/>
          <w:sz w:val="24"/>
          <w:szCs w:val="24"/>
        </w:rPr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14636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90" w:name="_Toc486844322"/>
      <w:bookmarkStart w:id="91" w:name="_Toc509059226"/>
      <w:bookmarkStart w:id="92" w:name="_Toc509160063"/>
      <w:r w:rsidRPr="00474102">
        <w:rPr>
          <w:rFonts w:ascii="Times New Roman" w:hAnsi="Times New Roman"/>
          <w:sz w:val="24"/>
          <w:szCs w:val="24"/>
        </w:rPr>
        <w:t>Знания, умения и навыки</w:t>
      </w:r>
      <w:bookmarkEnd w:id="90"/>
      <w:bookmarkEnd w:id="91"/>
      <w:bookmarkEnd w:id="92"/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956"/>
      </w:tblGrid>
      <w:tr w:rsidR="00314636" w:rsidRPr="00474102" w:rsidTr="0062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314636" w:rsidRPr="00474102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Знание действующую в стране систему права, ее структуру и роль, место в иерар</w:t>
            </w:r>
            <w:r w:rsidRPr="00474102">
              <w:rPr>
                <w:rFonts w:ascii="Times New Roman" w:hAnsi="Times New Roman"/>
                <w:sz w:val="24"/>
                <w:szCs w:val="24"/>
              </w:rPr>
              <w:softHyphen/>
              <w:t>хии нормативных актов</w:t>
            </w:r>
          </w:p>
        </w:tc>
      </w:tr>
      <w:tr w:rsidR="00314636" w:rsidRPr="00474102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Умение правильно и эффективно применять действующее законодательство в практиче</w:t>
            </w:r>
            <w:r w:rsidRPr="00474102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деятельности; </w:t>
            </w:r>
          </w:p>
        </w:tc>
      </w:tr>
      <w:tr w:rsidR="00314636" w:rsidRPr="00474102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BE21B0" w:rsidRPr="00474102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DC63F5" w:rsidRPr="00474102">
              <w:rPr>
                <w:rFonts w:ascii="Times New Roman" w:hAnsi="Times New Roman"/>
                <w:sz w:val="24"/>
                <w:szCs w:val="24"/>
              </w:rPr>
              <w:t>ами использования знаний основ действующего конституционного, гражданского, трудового, финансового и административного законодательства</w:t>
            </w:r>
          </w:p>
        </w:tc>
      </w:tr>
      <w:tr w:rsidR="00314636" w:rsidRPr="00474102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Знание источников, субъектов, форм и методов правового регулирования деятельности прихода</w:t>
            </w:r>
          </w:p>
        </w:tc>
      </w:tr>
      <w:tr w:rsidR="00314636" w:rsidRPr="00474102" w:rsidTr="0062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Умение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</w:t>
            </w:r>
          </w:p>
        </w:tc>
      </w:tr>
      <w:tr w:rsidR="00314636" w:rsidRPr="00474102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E41117" w:rsidRPr="00474102">
              <w:rPr>
                <w:rFonts w:ascii="Times New Roman" w:hAnsi="Times New Roman"/>
                <w:sz w:val="24"/>
                <w:szCs w:val="24"/>
              </w:rPr>
              <w:t>навыком</w:t>
            </w:r>
            <w:r w:rsidR="00DC63F5" w:rsidRPr="00474102">
              <w:rPr>
                <w:rFonts w:ascii="Times New Roman" w:hAnsi="Times New Roman"/>
                <w:sz w:val="24"/>
                <w:szCs w:val="24"/>
              </w:rPr>
              <w:t xml:space="preserve"> использования знаний основ взаимоотношений государства, церкви и прихода</w:t>
            </w:r>
          </w:p>
        </w:tc>
      </w:tr>
    </w:tbl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4636" w:rsidRPr="00474102" w:rsidRDefault="00314636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Toc486844323"/>
      <w:bookmarkStart w:id="94" w:name="_Toc509059227"/>
      <w:bookmarkStart w:id="95" w:name="_Toc509160064"/>
      <w:bookmarkStart w:id="96" w:name="_Toc2951622"/>
      <w:r w:rsidRPr="00474102">
        <w:rPr>
          <w:rFonts w:ascii="Times New Roman" w:hAnsi="Times New Roman" w:cs="Times New Roman"/>
          <w:sz w:val="24"/>
          <w:szCs w:val="24"/>
        </w:rPr>
        <w:t>Объ</w:t>
      </w:r>
      <w:r w:rsidR="00D0193A" w:rsidRPr="00474102">
        <w:rPr>
          <w:rFonts w:ascii="Times New Roman" w:hAnsi="Times New Roman" w:cs="Times New Roman"/>
          <w:sz w:val="24"/>
          <w:szCs w:val="24"/>
        </w:rPr>
        <w:t>ё</w:t>
      </w:r>
      <w:r w:rsidRPr="00474102">
        <w:rPr>
          <w:rFonts w:ascii="Times New Roman" w:hAnsi="Times New Roman" w:cs="Times New Roman"/>
          <w:sz w:val="24"/>
          <w:szCs w:val="24"/>
        </w:rPr>
        <w:t>м дисциплины</w:t>
      </w:r>
      <w:bookmarkEnd w:id="93"/>
      <w:bookmarkEnd w:id="94"/>
      <w:bookmarkEnd w:id="95"/>
      <w:bookmarkEnd w:id="96"/>
    </w:p>
    <w:p w:rsidR="00314636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Общая трудо</w:t>
      </w:r>
      <w:r w:rsidR="00D0193A" w:rsidRPr="00474102">
        <w:rPr>
          <w:rFonts w:ascii="Times New Roman" w:hAnsi="Times New Roman"/>
          <w:sz w:val="24"/>
          <w:szCs w:val="24"/>
        </w:rPr>
        <w:t>ё</w:t>
      </w:r>
      <w:r w:rsidRPr="00474102">
        <w:rPr>
          <w:rFonts w:ascii="Times New Roman" w:hAnsi="Times New Roman"/>
          <w:sz w:val="24"/>
          <w:szCs w:val="24"/>
        </w:rPr>
        <w:t>мкость дисциплины составляет 4 зач</w:t>
      </w:r>
      <w:r w:rsidR="00D0193A" w:rsidRPr="00474102">
        <w:rPr>
          <w:rFonts w:ascii="Times New Roman" w:hAnsi="Times New Roman"/>
          <w:sz w:val="24"/>
          <w:szCs w:val="24"/>
        </w:rPr>
        <w:t>ё</w:t>
      </w:r>
      <w:r w:rsidRPr="00474102">
        <w:rPr>
          <w:rFonts w:ascii="Times New Roman" w:hAnsi="Times New Roman"/>
          <w:sz w:val="24"/>
          <w:szCs w:val="24"/>
        </w:rPr>
        <w:t xml:space="preserve">тных </w:t>
      </w:r>
      <w:r w:rsidR="00D0193A" w:rsidRPr="00474102">
        <w:rPr>
          <w:rFonts w:ascii="Times New Roman" w:hAnsi="Times New Roman"/>
          <w:sz w:val="24"/>
          <w:szCs w:val="24"/>
        </w:rPr>
        <w:t>единицы, 144 академических часа для обеих форм обучения.</w:t>
      </w:r>
    </w:p>
    <w:p w:rsidR="003D520A" w:rsidRPr="00474102" w:rsidRDefault="003D520A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4636" w:rsidRPr="00474102" w:rsidRDefault="00314636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486844324"/>
      <w:bookmarkStart w:id="98" w:name="_Toc509059228"/>
      <w:bookmarkStart w:id="99" w:name="_Toc509160065"/>
      <w:bookmarkStart w:id="100" w:name="_Toc2951623"/>
      <w:r w:rsidRPr="00474102">
        <w:rPr>
          <w:rFonts w:ascii="Times New Roman" w:hAnsi="Times New Roman" w:cs="Times New Roman"/>
          <w:sz w:val="24"/>
          <w:szCs w:val="24"/>
        </w:rPr>
        <w:t>Разделы дисциплины и трудо</w:t>
      </w:r>
      <w:r w:rsidR="00D0193A" w:rsidRPr="00474102">
        <w:rPr>
          <w:rFonts w:ascii="Times New Roman" w:hAnsi="Times New Roman" w:cs="Times New Roman"/>
          <w:sz w:val="24"/>
          <w:szCs w:val="24"/>
        </w:rPr>
        <w:t>ё</w:t>
      </w:r>
      <w:r w:rsidRPr="00474102">
        <w:rPr>
          <w:rFonts w:ascii="Times New Roman" w:hAnsi="Times New Roman" w:cs="Times New Roman"/>
          <w:sz w:val="24"/>
          <w:szCs w:val="24"/>
        </w:rPr>
        <w:t>мкость по видам учебных занятий</w:t>
      </w:r>
      <w:bookmarkEnd w:id="97"/>
      <w:bookmarkEnd w:id="98"/>
      <w:bookmarkEnd w:id="99"/>
      <w:bookmarkEnd w:id="100"/>
    </w:p>
    <w:p w:rsidR="00D0193A" w:rsidRPr="00474102" w:rsidRDefault="00D0193A" w:rsidP="00474102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74102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752"/>
        <w:gridCol w:w="668"/>
        <w:gridCol w:w="1002"/>
        <w:gridCol w:w="1096"/>
        <w:gridCol w:w="1096"/>
        <w:gridCol w:w="1747"/>
        <w:gridCol w:w="2241"/>
      </w:tblGrid>
      <w:tr w:rsidR="00314636" w:rsidRPr="00474102" w:rsidTr="00D0193A">
        <w:trPr>
          <w:cantSplit/>
          <w:trHeight w:val="671"/>
        </w:trPr>
        <w:tc>
          <w:tcPr>
            <w:tcW w:w="0" w:type="auto"/>
            <w:vMerge w:val="restart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14636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  Раздел </w:t>
            </w:r>
            <w:r w:rsidR="00314636" w:rsidRPr="00474102">
              <w:rPr>
                <w:rFonts w:ascii="Times New Roman" w:hAnsi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314636" w:rsidRPr="00474102" w:rsidRDefault="00314636" w:rsidP="00474102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14636" w:rsidRPr="00474102" w:rsidRDefault="00314636" w:rsidP="00474102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</w:t>
            </w:r>
            <w:r w:rsidR="00D0193A" w:rsidRPr="0047410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мкость</w:t>
            </w:r>
            <w:r w:rsidR="00D0193A"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314636" w:rsidRPr="00474102" w:rsidRDefault="00314636" w:rsidP="00474102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474102" w:rsidTr="006234D0">
        <w:trPr>
          <w:cantSplit/>
          <w:trHeight w:val="435"/>
        </w:trPr>
        <w:tc>
          <w:tcPr>
            <w:tcW w:w="0" w:type="auto"/>
            <w:vMerge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314636" w:rsidRPr="00474102" w:rsidRDefault="00314636" w:rsidP="00474102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314636" w:rsidRPr="00474102" w:rsidRDefault="00314636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474102" w:rsidTr="006234D0">
        <w:trPr>
          <w:trHeight w:val="657"/>
        </w:trPr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4636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636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474102">
              <w:rPr>
                <w:rFonts w:ascii="Times New Roman" w:hAnsi="Times New Roman"/>
                <w:sz w:val="24"/>
                <w:szCs w:val="24"/>
              </w:rPr>
              <w:t>ё</w:t>
            </w:r>
            <w:r w:rsidRPr="0047410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0193A" w:rsidRPr="00474102" w:rsidTr="006234D0">
        <w:trPr>
          <w:trHeight w:val="307"/>
        </w:trPr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4636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4636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474102">
              <w:rPr>
                <w:rFonts w:ascii="Times New Roman" w:hAnsi="Times New Roman"/>
                <w:sz w:val="24"/>
                <w:szCs w:val="24"/>
              </w:rPr>
              <w:t>ё</w:t>
            </w:r>
            <w:r w:rsidRPr="0047410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0193A" w:rsidRPr="00474102" w:rsidTr="00A873D7">
        <w:trPr>
          <w:trHeight w:val="263"/>
        </w:trPr>
        <w:tc>
          <w:tcPr>
            <w:tcW w:w="0" w:type="auto"/>
            <w:gridSpan w:val="2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73D7" w:rsidRPr="00474102" w:rsidRDefault="00A873D7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36" w:rsidRPr="00474102" w:rsidTr="006234D0">
        <w:trPr>
          <w:trHeight w:val="433"/>
        </w:trPr>
        <w:tc>
          <w:tcPr>
            <w:tcW w:w="0" w:type="auto"/>
            <w:gridSpan w:val="3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14636" w:rsidRPr="00474102" w:rsidRDefault="00314636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Зач</w:t>
            </w:r>
            <w:r w:rsidR="00A873D7" w:rsidRPr="0047410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т, зач</w:t>
            </w:r>
            <w:r w:rsidR="00A873D7" w:rsidRPr="00474102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</w:p>
        </w:tc>
      </w:tr>
    </w:tbl>
    <w:p w:rsidR="007C7DE0" w:rsidRPr="00474102" w:rsidRDefault="007C7DE0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193A" w:rsidRPr="00474102" w:rsidRDefault="00D0193A" w:rsidP="00474102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74102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752"/>
        <w:gridCol w:w="668"/>
        <w:gridCol w:w="1002"/>
        <w:gridCol w:w="1096"/>
        <w:gridCol w:w="1096"/>
        <w:gridCol w:w="1747"/>
        <w:gridCol w:w="2241"/>
      </w:tblGrid>
      <w:tr w:rsidR="00D0193A" w:rsidRPr="00474102" w:rsidTr="00D0193A">
        <w:trPr>
          <w:cantSplit/>
          <w:trHeight w:val="671"/>
        </w:trPr>
        <w:tc>
          <w:tcPr>
            <w:tcW w:w="0" w:type="auto"/>
            <w:vMerge w:val="restart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0193A" w:rsidRPr="00474102" w:rsidRDefault="00D0193A" w:rsidP="00474102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D0193A" w:rsidRPr="00474102" w:rsidRDefault="00D0193A" w:rsidP="00474102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D0193A" w:rsidRPr="00474102" w:rsidRDefault="00D0193A" w:rsidP="00474102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474102" w:rsidTr="00D0193A">
        <w:trPr>
          <w:cantSplit/>
          <w:trHeight w:val="435"/>
        </w:trPr>
        <w:tc>
          <w:tcPr>
            <w:tcW w:w="0" w:type="auto"/>
            <w:vMerge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0193A" w:rsidRPr="00474102" w:rsidRDefault="00D0193A" w:rsidP="00474102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0193A" w:rsidRPr="00474102" w:rsidRDefault="00D0193A" w:rsidP="00474102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474102" w:rsidTr="00D0193A">
        <w:trPr>
          <w:trHeight w:val="657"/>
        </w:trPr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D0193A" w:rsidRPr="00474102" w:rsidTr="00D0193A">
        <w:trPr>
          <w:trHeight w:val="307"/>
        </w:trPr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D0193A" w:rsidRPr="00474102" w:rsidTr="00D0193A">
        <w:trPr>
          <w:trHeight w:val="263"/>
        </w:trPr>
        <w:tc>
          <w:tcPr>
            <w:tcW w:w="0" w:type="auto"/>
            <w:gridSpan w:val="2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474102" w:rsidTr="00D0193A">
        <w:trPr>
          <w:trHeight w:val="433"/>
        </w:trPr>
        <w:tc>
          <w:tcPr>
            <w:tcW w:w="0" w:type="auto"/>
            <w:gridSpan w:val="3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D0193A" w:rsidRPr="00474102" w:rsidRDefault="00D0193A" w:rsidP="0047410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4102">
              <w:rPr>
                <w:rFonts w:ascii="Times New Roman" w:hAnsi="Times New Roman"/>
                <w:i/>
                <w:sz w:val="24"/>
                <w:szCs w:val="24"/>
              </w:rPr>
              <w:t>Зачёт, зачёт.</w:t>
            </w:r>
          </w:p>
        </w:tc>
      </w:tr>
    </w:tbl>
    <w:p w:rsidR="00D0193A" w:rsidRPr="00474102" w:rsidRDefault="00D0193A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474102" w:rsidRDefault="00314636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2951624"/>
      <w:r w:rsidRPr="00474102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</w:t>
      </w:r>
      <w:bookmarkEnd w:id="101"/>
    </w:p>
    <w:p w:rsidR="00F42982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Структура курса</w:t>
      </w:r>
    </w:p>
    <w:p w:rsidR="00064A89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1. Предмет, метод, задачи курса. Основы государства и права.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2. Государство, политическая власть, религиозные объединения.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3. Право: понятие, нормы права, правовая культура.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4. Правоотношения и их участники, участие религиозных организаций в правоотношениях.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5. Правонарушения и юридическая ответственность.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6. Система органов государственной власти в РФ. Основы права.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7. Основы гражданского законодательства.</w:t>
      </w:r>
    </w:p>
    <w:p w:rsidR="00F42982" w:rsidRPr="00474102" w:rsidRDefault="00F42982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8. Имущественные права религиозных организаций</w:t>
      </w:r>
      <w:r w:rsidR="00195D29" w:rsidRPr="00474102">
        <w:rPr>
          <w:rFonts w:ascii="Times New Roman" w:hAnsi="Times New Roman"/>
          <w:sz w:val="24"/>
          <w:szCs w:val="24"/>
        </w:rPr>
        <w:t>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9. Общие положения о договорах.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10. Отдельные виды договоров.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11. Основы трудового права.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12. Особенности регулирования труда работников религиозных организаций.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 Тема 13. Основы семейного права.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14. Основы финансового права.</w:t>
      </w:r>
    </w:p>
    <w:p w:rsidR="00195D2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Тема 15. Основы административного права.</w:t>
      </w:r>
    </w:p>
    <w:p w:rsidR="00064A89" w:rsidRPr="00474102" w:rsidRDefault="00195D2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Тема 16. Основы уголовного права.</w:t>
      </w:r>
    </w:p>
    <w:p w:rsidR="00195D29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Содержание занятий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Раздел I</w:t>
      </w:r>
      <w:r w:rsidR="00A873D7" w:rsidRPr="00474102">
        <w:rPr>
          <w:rFonts w:ascii="Times New Roman" w:hAnsi="Times New Roman"/>
          <w:b/>
          <w:i/>
          <w:sz w:val="24"/>
          <w:szCs w:val="24"/>
        </w:rPr>
        <w:t>.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195D29"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195D2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Предмет, метод, задачи курса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</w:t>
      </w:r>
      <w:r w:rsidR="00195D29" w:rsidRPr="00474102">
        <w:rPr>
          <w:rFonts w:ascii="Times New Roman" w:hAnsi="Times New Roman"/>
          <w:i/>
          <w:sz w:val="24"/>
          <w:szCs w:val="24"/>
        </w:rPr>
        <w:t>.</w:t>
      </w:r>
      <w:r w:rsidR="002E0813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Цель и задачи курса. Характеристики правовых источников и литературы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Актуальные аспекты правового регулирования деятельности прихода</w:t>
      </w:r>
      <w:r w:rsidR="00195D29" w:rsidRPr="00474102">
        <w:rPr>
          <w:rFonts w:ascii="Times New Roman" w:hAnsi="Times New Roman"/>
          <w:sz w:val="24"/>
          <w:szCs w:val="24"/>
        </w:rPr>
        <w:t>.</w:t>
      </w:r>
    </w:p>
    <w:p w:rsidR="002E0813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2E0813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813"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Основы права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(Курс лекций): У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чеб</w:t>
      </w:r>
      <w:proofErr w:type="gramStart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Р. А. Абдуллаева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Камышинский технологический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(филиал). - Волгоград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Политехник, 2007. - 86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деятельности религиозных объединений в Российской Федерации / М. О. Шахов. - М.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 Ср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етенского м-ря, 2011. - 349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Правовые и экономические осно</w:t>
      </w:r>
      <w:r w:rsidR="00AD29E0" w:rsidRPr="00474102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Курс лекций / Пахомий (Д. А. Брусков), еп. Покровский и Николаевский. - 2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-е изд., испр. и доп. - Саратов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Саратовской митрополии, 2014. - 415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Тео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рия государства и права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В. Клименко, В. В. Румыни</w:t>
      </w:r>
      <w:r w:rsidR="00AD29E0" w:rsidRPr="00474102">
        <w:rPr>
          <w:rFonts w:ascii="Times New Roman" w:eastAsia="Times New Roman" w:hAnsi="Times New Roman"/>
          <w:sz w:val="24"/>
          <w:szCs w:val="24"/>
          <w:lang w:eastAsia="ru-RU"/>
        </w:rPr>
        <w:t>на. - 4-е изд., стереотип.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Academia, 2007. - 219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Общая теория права</w:t>
      </w:r>
      <w:r w:rsidR="00AD29E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Учебник / В. С. Нерсесянц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Российская Академия Наук, Институт государства и права, Академ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ический правовой институт. - М.: Норма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ИНФРА-М, 2015. - 547 с.</w:t>
      </w:r>
    </w:p>
    <w:p w:rsidR="00195D2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Каково место правоведе</w:t>
      </w:r>
      <w:r w:rsidR="00195D29" w:rsidRPr="00474102">
        <w:rPr>
          <w:rFonts w:ascii="Times New Roman" w:hAnsi="Times New Roman"/>
          <w:sz w:val="24"/>
          <w:szCs w:val="24"/>
        </w:rPr>
        <w:t>ния в решении религиозных задач?</w:t>
      </w:r>
    </w:p>
    <w:p w:rsidR="00064A89" w:rsidRPr="00474102" w:rsidRDefault="00195D2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аздел II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A873D7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474102" w:rsidRDefault="00195D2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2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Государство, политическая </w:t>
      </w:r>
      <w:r w:rsidRPr="00474102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2</w:t>
      </w:r>
      <w:r w:rsidR="00195D29" w:rsidRPr="00474102">
        <w:rPr>
          <w:rFonts w:ascii="Times New Roman" w:hAnsi="Times New Roman"/>
          <w:i/>
          <w:sz w:val="24"/>
          <w:szCs w:val="24"/>
        </w:rPr>
        <w:t>.</w:t>
      </w:r>
      <w:r w:rsidR="00195D2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Общее понятие государства и его сущность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Признаки государства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Понятие и содержание функций государства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Государство и политическая система общества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Правовой статус религиозных объединений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Права и условия деятельности религиозных организаций</w:t>
      </w:r>
    </w:p>
    <w:p w:rsidR="00D415F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D415F0" w:rsidRPr="00474102" w:rsidRDefault="00D415F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Основы права: (Курс лекций): У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чеб</w:t>
      </w:r>
      <w:proofErr w:type="gramStart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Р. А. Абдуллаева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Камышинский технологический институт (филиал). - Волгоград: Политехник, 2007. - 86 с. </w:t>
      </w:r>
    </w:p>
    <w:p w:rsidR="00D415F0" w:rsidRPr="00474102" w:rsidRDefault="00D415F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AD29E0" w:rsidRPr="00474102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D415F0" w:rsidRPr="00474102" w:rsidRDefault="00D415F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>вы деятельности прихода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415F0" w:rsidRPr="00474102" w:rsidRDefault="00D415F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Теория государства и права: Учебное пособие / А. В. Клименко, В. В. Румыни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>на. - 4-е изд., стереотип.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Academia, 2007. - 219 с. </w:t>
      </w:r>
    </w:p>
    <w:p w:rsidR="00D415F0" w:rsidRPr="00474102" w:rsidRDefault="00D415F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и государства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Институционально-правовая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субъектность современного Российского федерализма в контексте трансформации форм собственност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/ А. А. Лепехин.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6234D0" w:rsidRPr="00474102" w:rsidRDefault="006234D0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</w:t>
      </w:r>
      <w:r w:rsidR="00D415F0" w:rsidRPr="00474102">
        <w:rPr>
          <w:rFonts w:ascii="Times New Roman" w:eastAsia="Times New Roman" w:hAnsi="Times New Roman"/>
          <w:sz w:val="24"/>
          <w:szCs w:val="24"/>
          <w:lang w:eastAsia="ru-RU"/>
        </w:rPr>
        <w:t>ской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Собор Русской Православной Церкви; Юбилейный Архиерейский Собор Ру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A873D7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B37699" w:rsidRPr="00474102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Изд. М</w:t>
      </w:r>
      <w:r w:rsidR="00A873D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оск. Патриархии, 1988. - 42 с. </w:t>
      </w:r>
    </w:p>
    <w:p w:rsidR="00195D29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195D2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Дайте определение государства</w:t>
      </w:r>
      <w:r w:rsidR="00195D29" w:rsidRPr="00474102">
        <w:rPr>
          <w:rFonts w:ascii="Times New Roman" w:hAnsi="Times New Roman"/>
          <w:sz w:val="24"/>
          <w:szCs w:val="24"/>
        </w:rPr>
        <w:t>.</w:t>
      </w:r>
    </w:p>
    <w:p w:rsidR="00195D2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Укажите место государства </w:t>
      </w:r>
      <w:r w:rsidR="00195D29" w:rsidRPr="00474102">
        <w:rPr>
          <w:rFonts w:ascii="Times New Roman" w:hAnsi="Times New Roman"/>
          <w:sz w:val="24"/>
          <w:szCs w:val="24"/>
        </w:rPr>
        <w:t>в политической системе общества.</w:t>
      </w:r>
    </w:p>
    <w:p w:rsidR="00195D2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Какие права и обязанности у религиозных организаций</w:t>
      </w:r>
      <w:r w:rsidR="00D06F0F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195D2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 xml:space="preserve">Тема 3.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Право: понятие,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3</w:t>
      </w:r>
      <w:r w:rsidR="00195D29" w:rsidRPr="00474102">
        <w:rPr>
          <w:rFonts w:ascii="Times New Roman" w:hAnsi="Times New Roman"/>
          <w:i/>
          <w:sz w:val="24"/>
          <w:szCs w:val="24"/>
        </w:rPr>
        <w:t>.</w:t>
      </w:r>
      <w:r w:rsidR="00195D2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Общее понятие права и его признаки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Право и права. Объективное и субъективное право.</w:t>
      </w:r>
      <w:r w:rsidR="003E0C80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Норма права и е</w:t>
      </w:r>
      <w:r w:rsidR="003E0C80" w:rsidRPr="00474102">
        <w:rPr>
          <w:rFonts w:ascii="Times New Roman" w:hAnsi="Times New Roman"/>
          <w:sz w:val="24"/>
          <w:szCs w:val="24"/>
        </w:rPr>
        <w:t>ё</w:t>
      </w:r>
      <w:r w:rsidR="00064A89" w:rsidRPr="00474102">
        <w:rPr>
          <w:rFonts w:ascii="Times New Roman" w:hAnsi="Times New Roman"/>
          <w:sz w:val="24"/>
          <w:szCs w:val="24"/>
        </w:rPr>
        <w:t xml:space="preserve"> признаки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Виды нормативно-правовых актов</w:t>
      </w:r>
      <w:r w:rsidR="00195D2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Признаки правового государства.</w:t>
      </w:r>
    </w:p>
    <w:p w:rsidR="00B37699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B37699" w:rsidRPr="00474102" w:rsidRDefault="00B376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B37699" w:rsidRPr="00474102" w:rsidRDefault="00B376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3E0C80" w:rsidRPr="00474102">
        <w:rPr>
          <w:rFonts w:ascii="Times New Roman" w:eastAsia="Times New Roman" w:hAnsi="Times New Roman"/>
          <w:sz w:val="24"/>
          <w:szCs w:val="24"/>
          <w:lang w:eastAsia="ru-RU"/>
        </w:rPr>
        <w:t>/ М. О. Шахов.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B37699" w:rsidRPr="00474102" w:rsidRDefault="00B376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B37699" w:rsidRPr="00474102" w:rsidRDefault="00B376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B37699" w:rsidRPr="00474102" w:rsidRDefault="00B376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 xml:space="preserve">1. Дайте определение права и видов источников (форм) права.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Что такое нормативно-</w:t>
      </w:r>
      <w:r w:rsidR="00D06F0F" w:rsidRPr="00474102">
        <w:rPr>
          <w:rFonts w:ascii="Times New Roman" w:hAnsi="Times New Roman"/>
          <w:sz w:val="24"/>
          <w:szCs w:val="24"/>
        </w:rPr>
        <w:t>правовой акт как источник права?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Назовите нормативно-правов</w:t>
      </w:r>
      <w:r w:rsidR="00D06F0F" w:rsidRPr="00474102">
        <w:rPr>
          <w:rFonts w:ascii="Times New Roman" w:hAnsi="Times New Roman"/>
          <w:sz w:val="24"/>
          <w:szCs w:val="24"/>
        </w:rPr>
        <w:t>ые акты религиозной организации?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4. Назовите отличительные черты правового государства</w:t>
      </w:r>
      <w:r w:rsidR="00D06F0F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D06F0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4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религиозных организаций в правоотношениях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4</w:t>
      </w:r>
      <w:r w:rsidR="00D06F0F" w:rsidRPr="00474102">
        <w:rPr>
          <w:rFonts w:ascii="Times New Roman" w:hAnsi="Times New Roman"/>
          <w:i/>
          <w:sz w:val="24"/>
          <w:szCs w:val="24"/>
        </w:rPr>
        <w:t>.</w:t>
      </w:r>
      <w:r w:rsidR="00D06F0F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Состав (элементы) правоотношения</w:t>
      </w:r>
      <w:r w:rsidR="00D06F0F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Содержание правоотношения</w:t>
      </w:r>
      <w:r w:rsidR="00D06F0F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Виды правоотношений</w:t>
      </w:r>
      <w:r w:rsidR="00D06F0F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Возникновение, изменение и прекращение правовых отношений</w:t>
      </w:r>
      <w:r w:rsidR="00D06F0F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Правоотношения с участием религиозных организаций</w:t>
      </w:r>
      <w:r w:rsidR="00D06F0F" w:rsidRPr="00474102">
        <w:rPr>
          <w:rFonts w:ascii="Times New Roman" w:hAnsi="Times New Roman"/>
          <w:sz w:val="24"/>
          <w:szCs w:val="24"/>
        </w:rPr>
        <w:t>.</w:t>
      </w:r>
    </w:p>
    <w:p w:rsidR="00F00C35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F00C35" w:rsidRPr="00474102" w:rsidRDefault="00F00C35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Храм Христа Спасителя 13-16 августа 2000 года / Юбилейный Архиерейский Собор Русской Православной Церкви; Юбилейный Архиерейский Собор Русской Православной Церкви. - М.: Изд-во Моск. Патриархии, 2000. - 159 с. </w:t>
      </w:r>
    </w:p>
    <w:p w:rsidR="00F00C35" w:rsidRPr="00474102" w:rsidRDefault="00F00C35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 Русской Православной Церкви: Проект (Поместный Собор Русской Православной Церкви, 6-9 июня 1988 года). - М.: Изд. Моск. Патриархии, 1988. - 42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F00C35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F00C35" w:rsidRPr="00474102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старост и мирян / О.В. Шведо</w:t>
      </w:r>
      <w:r w:rsidR="00F00C35" w:rsidRPr="00474102">
        <w:rPr>
          <w:rFonts w:ascii="Times New Roman" w:eastAsia="Times New Roman" w:hAnsi="Times New Roman"/>
          <w:sz w:val="24"/>
          <w:szCs w:val="24"/>
          <w:lang w:eastAsia="ru-RU"/>
        </w:rPr>
        <w:t>в. - М.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F00C35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D06F0F" w:rsidRPr="00474102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Какие элементы вход</w:t>
      </w:r>
      <w:r w:rsidR="00D06F0F" w:rsidRPr="00474102">
        <w:rPr>
          <w:rFonts w:ascii="Times New Roman" w:hAnsi="Times New Roman"/>
          <w:sz w:val="24"/>
          <w:szCs w:val="24"/>
        </w:rPr>
        <w:t>ят в содержание правоотношения?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</w:t>
      </w:r>
      <w:r w:rsidR="00F00C35" w:rsidRPr="00474102">
        <w:rPr>
          <w:rFonts w:ascii="Times New Roman" w:hAnsi="Times New Roman"/>
          <w:sz w:val="24"/>
          <w:szCs w:val="24"/>
        </w:rPr>
        <w:t xml:space="preserve">. </w:t>
      </w:r>
      <w:r w:rsidRPr="00474102">
        <w:rPr>
          <w:rFonts w:ascii="Times New Roman" w:hAnsi="Times New Roman"/>
          <w:sz w:val="24"/>
          <w:szCs w:val="24"/>
        </w:rPr>
        <w:t xml:space="preserve">Кто может </w:t>
      </w:r>
      <w:r w:rsidR="00D06F0F" w:rsidRPr="00474102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4. В каких правоотношениях уча</w:t>
      </w:r>
      <w:r w:rsidR="00E62469" w:rsidRPr="00474102">
        <w:rPr>
          <w:rFonts w:ascii="Times New Roman" w:hAnsi="Times New Roman"/>
          <w:sz w:val="24"/>
          <w:szCs w:val="24"/>
        </w:rPr>
        <w:t>ствуют религиозные организации?</w:t>
      </w:r>
    </w:p>
    <w:p w:rsidR="00064A89" w:rsidRPr="00474102" w:rsidRDefault="00D06F0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lastRenderedPageBreak/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5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Правонарушения и юридическая ответственность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5</w:t>
      </w:r>
      <w:r w:rsidR="00D06F0F" w:rsidRPr="00474102">
        <w:rPr>
          <w:rFonts w:ascii="Times New Roman" w:hAnsi="Times New Roman"/>
          <w:i/>
          <w:sz w:val="24"/>
          <w:szCs w:val="24"/>
        </w:rPr>
        <w:t>.</w:t>
      </w:r>
      <w:r w:rsidR="00D06F0F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 правонарушения</w:t>
      </w:r>
      <w:r w:rsidR="00D06F0F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Признаки правонарушения. Состав правонарушения. Виды правонарушений. Понятие юридической ответственности и ее виды.</w:t>
      </w:r>
      <w:r w:rsidR="00F00C35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Основание юридической ответственности.</w:t>
      </w:r>
    </w:p>
    <w:p w:rsidR="00F00C35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="006234D0" w:rsidRPr="0047410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D06F0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Чт</w:t>
      </w:r>
      <w:r w:rsidR="00D06F0F" w:rsidRPr="00474102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064A89" w:rsidRPr="00474102" w:rsidRDefault="00D06F0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6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6</w:t>
      </w:r>
      <w:r w:rsidR="00D06F0F" w:rsidRPr="00474102">
        <w:rPr>
          <w:rFonts w:ascii="Times New Roman" w:hAnsi="Times New Roman"/>
          <w:i/>
          <w:sz w:val="24"/>
          <w:szCs w:val="24"/>
        </w:rPr>
        <w:t>.</w:t>
      </w:r>
      <w:r w:rsidR="00D06F0F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 органа государственной власти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.О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бщая характеристика и принципы построения системы органов государственной власти Российской Федерации. Их классификация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.К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онституция РФ структура.</w:t>
      </w:r>
    </w:p>
    <w:p w:rsidR="00D874B2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D874B2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D874B2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874B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D874B2" w:rsidRPr="00474102" w:rsidRDefault="00D874B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Назовите о</w:t>
      </w:r>
      <w:r w:rsidR="006944A7" w:rsidRPr="00474102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Назов</w:t>
      </w:r>
      <w:r w:rsidR="00E62469" w:rsidRPr="00474102">
        <w:rPr>
          <w:rFonts w:ascii="Times New Roman" w:hAnsi="Times New Roman"/>
          <w:sz w:val="24"/>
          <w:szCs w:val="24"/>
        </w:rPr>
        <w:t>ите органы власти субъектов РФ.</w:t>
      </w:r>
    </w:p>
    <w:p w:rsidR="00064A89" w:rsidRPr="00474102" w:rsidRDefault="006944A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аздел III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E62469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права.</w:t>
      </w:r>
    </w:p>
    <w:p w:rsidR="00064A89" w:rsidRPr="00474102" w:rsidRDefault="006944A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7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474102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7</w:t>
      </w:r>
      <w:r w:rsidR="006944A7" w:rsidRPr="00474102">
        <w:rPr>
          <w:rFonts w:ascii="Times New Roman" w:hAnsi="Times New Roman"/>
          <w:i/>
          <w:sz w:val="24"/>
          <w:szCs w:val="24"/>
        </w:rPr>
        <w:t>.</w:t>
      </w:r>
      <w:r w:rsidR="006944A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Понятие, законодательство и система гражданского права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.С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убъекты гражданского права. Объекты гражданского права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.С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делки. Представительство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.П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раво интеллектуальной собственности. Наследственное право.</w:t>
      </w:r>
    </w:p>
    <w:p w:rsidR="00955731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955731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955731" w:rsidRPr="00474102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Создание, реорганизация, ликвидация / О. В. Егоров, А. В. Началов. - М.</w:t>
      </w:r>
      <w:proofErr w:type="gramStart"/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Статус-Кво, 2005. - 342 с.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6944A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</w:t>
      </w:r>
      <w:r w:rsidR="00064A89" w:rsidRPr="00474102">
        <w:rPr>
          <w:rFonts w:ascii="Times New Roman" w:hAnsi="Times New Roman"/>
          <w:sz w:val="24"/>
          <w:szCs w:val="24"/>
        </w:rPr>
        <w:t>Назовите законодательство, регулирующее гражданские правоотношен</w:t>
      </w:r>
      <w:r w:rsidRPr="00474102">
        <w:rPr>
          <w:rFonts w:ascii="Times New Roman" w:hAnsi="Times New Roman"/>
          <w:sz w:val="24"/>
          <w:szCs w:val="24"/>
        </w:rPr>
        <w:t>ия.</w:t>
      </w:r>
    </w:p>
    <w:p w:rsidR="006944A7" w:rsidRPr="00474102" w:rsidRDefault="006944A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Какие виды сделок Вы знаете?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3. Какие права интеллектуальной собственности возникают у религиозных организаций</w:t>
      </w:r>
      <w:r w:rsidR="006944A7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6944A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8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Имущественные права религиозных организаций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8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Право собственности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Право постоянного бессрочного пользования</w:t>
      </w:r>
      <w:r w:rsidR="006944A7" w:rsidRPr="00474102">
        <w:rPr>
          <w:rFonts w:ascii="Times New Roman" w:hAnsi="Times New Roman"/>
          <w:sz w:val="24"/>
          <w:szCs w:val="24"/>
        </w:rPr>
        <w:t>.</w:t>
      </w:r>
    </w:p>
    <w:p w:rsidR="00955731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Назовите соотношение определения собственность и право собственности</w:t>
      </w:r>
      <w:r w:rsidR="006944A7" w:rsidRPr="00474102">
        <w:rPr>
          <w:rFonts w:ascii="Times New Roman" w:hAnsi="Times New Roman"/>
          <w:sz w:val="24"/>
          <w:szCs w:val="24"/>
        </w:rPr>
        <w:t>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Что такое бремя собственности и кто его несет</w:t>
      </w:r>
      <w:r w:rsidR="006944A7" w:rsidRPr="00474102">
        <w:rPr>
          <w:rFonts w:ascii="Times New Roman" w:hAnsi="Times New Roman"/>
          <w:sz w:val="24"/>
          <w:szCs w:val="24"/>
        </w:rPr>
        <w:t>?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Кто имеет право пользования земельным участком на праве постоянного бессрочного пользования</w:t>
      </w:r>
      <w:r w:rsidR="006944A7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9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Сервитут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Безвозмездное пользование имуществом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Аренда</w:t>
      </w:r>
      <w:r w:rsidR="006944A7" w:rsidRPr="00474102">
        <w:rPr>
          <w:rFonts w:ascii="Times New Roman" w:hAnsi="Times New Roman"/>
          <w:sz w:val="24"/>
          <w:szCs w:val="24"/>
        </w:rPr>
        <w:t>.</w:t>
      </w:r>
    </w:p>
    <w:p w:rsidR="00955731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Литература: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Кто и</w:t>
      </w:r>
      <w:r w:rsidR="006944A7" w:rsidRPr="00474102">
        <w:rPr>
          <w:rFonts w:ascii="Times New Roman" w:hAnsi="Times New Roman"/>
          <w:sz w:val="24"/>
          <w:szCs w:val="24"/>
        </w:rPr>
        <w:t>меет право требования сервитута?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Назовите порядок возврата имущества переданного в безвозмездное пользование. </w:t>
      </w:r>
    </w:p>
    <w:p w:rsidR="006944A7" w:rsidRPr="00474102" w:rsidRDefault="00E6246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 Назовите субъектов аренды.</w:t>
      </w:r>
    </w:p>
    <w:p w:rsidR="00064A89" w:rsidRPr="00474102" w:rsidRDefault="006944A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9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955731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10</w:t>
      </w:r>
      <w:r w:rsidR="006944A7" w:rsidRPr="00474102">
        <w:rPr>
          <w:rFonts w:ascii="Times New Roman" w:hAnsi="Times New Roman"/>
          <w:i/>
          <w:sz w:val="24"/>
          <w:szCs w:val="24"/>
        </w:rPr>
        <w:t>.</w:t>
      </w:r>
      <w:r w:rsidR="006944A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 обязательств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.И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сполнение обязательств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Ответственность за нарушение обязательств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.Д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 xml:space="preserve">оговорные обязательства. </w:t>
      </w:r>
    </w:p>
    <w:p w:rsidR="00955731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55731" w:rsidRPr="00474102" w:rsidRDefault="0095573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955731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234D0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</w:t>
      </w:r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, сост. Б. Михайлов, свящ. - М.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: ПСТГУ, 2003. - 30 с.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Назовите п</w:t>
      </w:r>
      <w:r w:rsidR="006944A7" w:rsidRPr="00474102">
        <w:rPr>
          <w:rFonts w:ascii="Times New Roman" w:hAnsi="Times New Roman"/>
          <w:sz w:val="24"/>
          <w:szCs w:val="24"/>
        </w:rPr>
        <w:t>ринципы исполнения обязательств.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Какие виды ответственности за нарушение обязательств Вы знаете</w:t>
      </w:r>
      <w:r w:rsidR="006944A7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6944A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10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75245D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Отдельные виды договоров.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11</w:t>
      </w:r>
      <w:r w:rsidR="006944A7" w:rsidRPr="00474102">
        <w:rPr>
          <w:rFonts w:ascii="Times New Roman" w:hAnsi="Times New Roman"/>
          <w:i/>
          <w:sz w:val="24"/>
          <w:szCs w:val="24"/>
        </w:rPr>
        <w:t>.</w:t>
      </w:r>
      <w:r w:rsidR="006944A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Договор поставки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Договор подряда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Договор оказания услуг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Договор дарения</w:t>
      </w:r>
      <w:r w:rsidR="006944A7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Договор пожертвования</w:t>
      </w:r>
      <w:r w:rsidR="006944A7" w:rsidRPr="00474102">
        <w:rPr>
          <w:rFonts w:ascii="Times New Roman" w:hAnsi="Times New Roman"/>
          <w:sz w:val="24"/>
          <w:szCs w:val="24"/>
        </w:rPr>
        <w:t>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75245D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Калемина, Виктория Викторовна</w:t>
      </w:r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. Все о договоре комиссии / В. В. Калемина.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75245D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5245D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5245D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6234D0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му, уч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234D0" w:rsidRPr="00474102">
        <w:rPr>
          <w:rFonts w:ascii="Times New Roman" w:eastAsia="Times New Roman" w:hAnsi="Times New Roman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ред., сост. Б. Михайлов, свя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щ. - М.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2003. - 30 с.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существенные условия договора поставки, подряда.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Назовите предмет договора подряда и оказания услуг. </w:t>
      </w:r>
    </w:p>
    <w:p w:rsidR="006944A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Чем разл</w:t>
      </w:r>
      <w:r w:rsidR="006944A7" w:rsidRPr="00474102">
        <w:rPr>
          <w:rFonts w:ascii="Times New Roman" w:hAnsi="Times New Roman"/>
          <w:sz w:val="24"/>
          <w:szCs w:val="24"/>
        </w:rPr>
        <w:t>ичаются дарение и пожертвование?</w:t>
      </w:r>
    </w:p>
    <w:p w:rsidR="00064A89" w:rsidRPr="00474102" w:rsidRDefault="00DE0DC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11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Основы трудового права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12</w:t>
      </w:r>
      <w:r w:rsidR="00DE0DC9" w:rsidRPr="00474102">
        <w:rPr>
          <w:rFonts w:ascii="Times New Roman" w:hAnsi="Times New Roman"/>
          <w:i/>
          <w:sz w:val="24"/>
          <w:szCs w:val="24"/>
        </w:rPr>
        <w:t>.</w:t>
      </w:r>
      <w:r w:rsidR="00DE0DC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 xml:space="preserve">Понятие трудового права.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Материальная ответственность. </w:t>
      </w:r>
    </w:p>
    <w:p w:rsidR="0075245D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Литература: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474102" w:rsidRDefault="00DE0DC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Дайте определение труд.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Назовите порядок заключения трудового договора</w:t>
      </w:r>
      <w:r w:rsidR="00E62469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DE0DC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12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Особенности регулирования труда работников религиозных организаций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13</w:t>
      </w:r>
      <w:r w:rsidR="00DE0DC9" w:rsidRPr="00474102">
        <w:rPr>
          <w:rFonts w:ascii="Times New Roman" w:hAnsi="Times New Roman"/>
          <w:i/>
          <w:sz w:val="24"/>
          <w:szCs w:val="24"/>
        </w:rPr>
        <w:t>.</w:t>
      </w:r>
      <w:r w:rsidR="00DE0DC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Стороны трудового договора в религиозной организации</w:t>
      </w:r>
      <w:r w:rsidR="00DE0DC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Особенности заключения трудового договора с религиозной организацией и его изменения</w:t>
      </w:r>
      <w:r w:rsidR="00DE0DC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Режим рабочего времени лиц, работающих в религиозных организациях</w:t>
      </w:r>
      <w:r w:rsidR="00DE0DC9" w:rsidRPr="00474102">
        <w:rPr>
          <w:rFonts w:ascii="Times New Roman" w:hAnsi="Times New Roman"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sz w:val="24"/>
          <w:szCs w:val="24"/>
        </w:rPr>
        <w:t>Прекращение трудового договора с работником религиозной организации</w:t>
      </w:r>
      <w:r w:rsidR="00DE0DC9" w:rsidRPr="00474102">
        <w:rPr>
          <w:rFonts w:ascii="Times New Roman" w:hAnsi="Times New Roman"/>
          <w:sz w:val="24"/>
          <w:szCs w:val="24"/>
        </w:rPr>
        <w:t>.</w:t>
      </w:r>
    </w:p>
    <w:p w:rsidR="0075245D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5245D" w:rsidRPr="00474102" w:rsidRDefault="0075245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1595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Вопросы: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DE0DC9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DE0DC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13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71595E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14</w:t>
      </w:r>
      <w:r w:rsidR="00DE0DC9" w:rsidRPr="00474102">
        <w:rPr>
          <w:rFonts w:ascii="Times New Roman" w:hAnsi="Times New Roman"/>
          <w:i/>
          <w:sz w:val="24"/>
          <w:szCs w:val="24"/>
        </w:rPr>
        <w:t>.</w:t>
      </w:r>
      <w:r w:rsidR="00DE0DC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 и принципы семейного права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.З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аконодательство о браке и семье. Регистрация брака и условия его заключения. Отношения родителей и детей, права ребенка. Личные и имущественные отношения супругов.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ребенка в Российской Ф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Ось-89, 2004. - 191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Учебник / под ред. П. В. Алексий, под ред. И. В. Петров. -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доп. и перераб. - М.: ЮНИТИ-ДАНА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Закон и право, 2008. - 319 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принципы семейного права.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Какой порядок регистрации брака.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Какие права ребенка Вы знаете</w:t>
      </w:r>
      <w:r w:rsidR="00DE0DC9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DE0DC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14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Основы финансового права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15</w:t>
      </w:r>
      <w:r w:rsidR="00DE0DC9" w:rsidRPr="00474102">
        <w:rPr>
          <w:rFonts w:ascii="Times New Roman" w:hAnsi="Times New Roman"/>
          <w:i/>
          <w:sz w:val="24"/>
          <w:szCs w:val="24"/>
        </w:rPr>
        <w:t>.</w:t>
      </w:r>
      <w:r w:rsidR="00DE0DC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Экономическая деятельность религиозных объединений</w:t>
      </w:r>
      <w:r w:rsidR="00DE0DC9" w:rsidRPr="00474102">
        <w:rPr>
          <w:rFonts w:ascii="Times New Roman" w:hAnsi="Times New Roman"/>
          <w:sz w:val="24"/>
          <w:szCs w:val="24"/>
        </w:rPr>
        <w:t>. И</w:t>
      </w:r>
      <w:r w:rsidR="00064A89" w:rsidRPr="00474102">
        <w:rPr>
          <w:rFonts w:ascii="Times New Roman" w:hAnsi="Times New Roman"/>
          <w:sz w:val="24"/>
          <w:szCs w:val="24"/>
        </w:rPr>
        <w:t>сточники доходов и виды расходов религиозных организаци</w:t>
      </w:r>
      <w:r w:rsidR="00DE0DC9" w:rsidRPr="00474102">
        <w:rPr>
          <w:rFonts w:ascii="Times New Roman" w:hAnsi="Times New Roman"/>
          <w:sz w:val="24"/>
          <w:szCs w:val="24"/>
        </w:rPr>
        <w:t xml:space="preserve">й. </w:t>
      </w:r>
      <w:r w:rsidR="00064A89" w:rsidRPr="00474102">
        <w:rPr>
          <w:rFonts w:ascii="Times New Roman" w:hAnsi="Times New Roman"/>
          <w:sz w:val="24"/>
          <w:szCs w:val="24"/>
        </w:rPr>
        <w:t>Ценообразование в религиозных организациях</w:t>
      </w:r>
      <w:r w:rsidR="00DE0DC9" w:rsidRPr="00474102">
        <w:rPr>
          <w:rFonts w:ascii="Times New Roman" w:hAnsi="Times New Roman"/>
          <w:sz w:val="24"/>
          <w:szCs w:val="24"/>
        </w:rPr>
        <w:t>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1595E" w:rsidRPr="00474102" w:rsidRDefault="0071595E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Опарина, С. И.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ответах) / С. И. Опарина. - М.: Синергия-пресс, 2015.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71595E" w:rsidRPr="00474102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ых религиозных организаций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О. В. Качур. -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DE0DC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Перечислите виды деятельности религиозных организаций</w:t>
      </w:r>
      <w:r w:rsidR="00DE0DC9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16</w:t>
      </w:r>
      <w:r w:rsidR="00DE0DC9" w:rsidRPr="00474102">
        <w:rPr>
          <w:rFonts w:ascii="Times New Roman" w:hAnsi="Times New Roman"/>
          <w:i/>
          <w:sz w:val="24"/>
          <w:szCs w:val="24"/>
        </w:rPr>
        <w:t>.</w:t>
      </w:r>
      <w:r w:rsidR="00DE0DC9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Учет и отчетность религиозных организаций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.С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траховые платежи во внебюджетные фонды.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ндросов, Е. В. Викулова.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М.: ПСТГУ, 2012. - 164 с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религиозных организаций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/ Е. А. Никишина, М. Л. Ма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кальская.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О. В. Качур. - 4-е изд., доп. и пе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>рераб.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lastRenderedPageBreak/>
        <w:t xml:space="preserve">Вопросы: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принципы бухгалтерского учета религиозных организаций.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Назовите особенности бухгалтерского учета недвижимого и движимого имущества религиозных организаций.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Кто является плательщиком страховых взносов</w:t>
      </w:r>
      <w:r w:rsidR="002F40C7" w:rsidRPr="00474102">
        <w:rPr>
          <w:rFonts w:ascii="Times New Roman" w:hAnsi="Times New Roman"/>
          <w:sz w:val="24"/>
          <w:szCs w:val="24"/>
        </w:rPr>
        <w:t>?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17</w:t>
      </w:r>
      <w:r w:rsidR="002F40C7" w:rsidRPr="00474102">
        <w:rPr>
          <w:rFonts w:ascii="Times New Roman" w:hAnsi="Times New Roman"/>
          <w:i/>
          <w:sz w:val="24"/>
          <w:szCs w:val="24"/>
        </w:rPr>
        <w:t>.</w:t>
      </w:r>
      <w:r w:rsidR="002F40C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Налогообложение религиозных организаций, налоговый контроль и налоговая ответственность.</w:t>
      </w:r>
      <w:r w:rsidR="00025ECC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Субсидии религиозным организациям</w:t>
      </w:r>
      <w:r w:rsidR="002F40C7" w:rsidRPr="00474102">
        <w:rPr>
          <w:rFonts w:ascii="Times New Roman" w:hAnsi="Times New Roman"/>
          <w:sz w:val="24"/>
          <w:szCs w:val="24"/>
        </w:rPr>
        <w:t>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ндросов, 2004. - 446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25ECC" w:rsidRPr="00474102" w:rsidRDefault="00025EC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6234D0" w:rsidRPr="00474102" w:rsidRDefault="006234D0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М.: Синергия-пресс, 2015.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социологический анализ / И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. В. Забаев.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025ECC" w:rsidRPr="00474102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О. В. Качур. -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Кнорус, 2011. - 383 с.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F40C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</w:t>
      </w:r>
      <w:proofErr w:type="gramStart"/>
      <w:r w:rsidRPr="00474102">
        <w:rPr>
          <w:rFonts w:ascii="Times New Roman" w:hAnsi="Times New Roman"/>
          <w:sz w:val="24"/>
          <w:szCs w:val="24"/>
        </w:rPr>
        <w:t>налоги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уплачиваемые религиозными организациями.</w:t>
      </w:r>
    </w:p>
    <w:p w:rsidR="002F40C7" w:rsidRPr="00474102" w:rsidRDefault="002F40C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</w:t>
      </w:r>
      <w:r w:rsidR="00064A89" w:rsidRPr="00474102">
        <w:rPr>
          <w:rFonts w:ascii="Times New Roman" w:hAnsi="Times New Roman"/>
          <w:sz w:val="24"/>
          <w:szCs w:val="24"/>
        </w:rPr>
        <w:t>Какой порядок предоставления субсидий религиозным организациям</w:t>
      </w:r>
      <w:r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2F40C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15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Основы административного права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lastRenderedPageBreak/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18</w:t>
      </w:r>
      <w:r w:rsidR="002F40C7" w:rsidRPr="00474102">
        <w:rPr>
          <w:rFonts w:ascii="Times New Roman" w:hAnsi="Times New Roman"/>
          <w:i/>
          <w:sz w:val="24"/>
          <w:szCs w:val="24"/>
        </w:rPr>
        <w:t>.</w:t>
      </w:r>
      <w:r w:rsidR="002F40C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Понятие и система административного права. Система органов исполнительной власти. Основные принципы государственного управления. Понятие административного проступка</w:t>
      </w:r>
      <w:proofErr w:type="gramStart"/>
      <w:r w:rsidR="00064A89" w:rsidRPr="00474102">
        <w:rPr>
          <w:rFonts w:ascii="Times New Roman" w:hAnsi="Times New Roman"/>
          <w:sz w:val="24"/>
          <w:szCs w:val="24"/>
        </w:rPr>
        <w:t>.О</w:t>
      </w:r>
      <w:proofErr w:type="gramEnd"/>
      <w:r w:rsidR="00064A89" w:rsidRPr="00474102">
        <w:rPr>
          <w:rFonts w:ascii="Times New Roman" w:hAnsi="Times New Roman"/>
          <w:sz w:val="24"/>
          <w:szCs w:val="24"/>
        </w:rPr>
        <w:t>снования и порядок привлечения к административной ответственности. Защита прав религиозных организаций при проведении проверок</w:t>
      </w:r>
      <w:r w:rsidR="002F40C7" w:rsidRPr="00474102">
        <w:rPr>
          <w:rFonts w:ascii="Times New Roman" w:hAnsi="Times New Roman"/>
          <w:sz w:val="24"/>
          <w:szCs w:val="24"/>
        </w:rPr>
        <w:t>.</w:t>
      </w:r>
    </w:p>
    <w:p w:rsidR="006234D0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6234D0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E6246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право: Учеб</w:t>
      </w:r>
      <w:proofErr w:type="gramStart"/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Н. Ф. Попова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Финансовая академия при Правительстве Российской Федерации, Кафедра государс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твенно-правовых дисциплин. - М.: Финакадемия, 2007. - 166 с. </w:t>
      </w:r>
    </w:p>
    <w:p w:rsidR="00195E99" w:rsidRPr="00474102" w:rsidRDefault="00195E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195E99" w:rsidRPr="00474102" w:rsidRDefault="00195E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195E99" w:rsidRPr="00474102" w:rsidRDefault="00195E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195E99" w:rsidRPr="00474102" w:rsidRDefault="00195E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95E99" w:rsidRPr="00474102" w:rsidRDefault="00195E9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2F40C7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2E0813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Судебная доро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жно-транспортная экспертиза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 - М</w:t>
      </w:r>
      <w:r w:rsidR="00195E99" w:rsidRPr="00474102">
        <w:rPr>
          <w:rFonts w:ascii="Times New Roman" w:eastAsia="Times New Roman" w:hAnsi="Times New Roman"/>
          <w:sz w:val="24"/>
          <w:szCs w:val="24"/>
          <w:lang w:eastAsia="ru-RU"/>
        </w:rPr>
        <w:t>.: Экзамен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474102" w:rsidRDefault="002F40C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16</w:t>
      </w:r>
      <w:r w:rsidRPr="00474102">
        <w:rPr>
          <w:rFonts w:ascii="Times New Roman" w:hAnsi="Times New Roman"/>
          <w:b/>
          <w:i/>
          <w:sz w:val="24"/>
          <w:szCs w:val="24"/>
        </w:rPr>
        <w:t>.Основы уголовного права.</w:t>
      </w:r>
    </w:p>
    <w:p w:rsidR="00064A89" w:rsidRPr="00474102" w:rsidRDefault="00314636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Занятие</w:t>
      </w:r>
      <w:r w:rsidR="00064A89" w:rsidRPr="00474102">
        <w:rPr>
          <w:rFonts w:ascii="Times New Roman" w:hAnsi="Times New Roman"/>
          <w:i/>
          <w:sz w:val="24"/>
          <w:szCs w:val="24"/>
        </w:rPr>
        <w:t xml:space="preserve"> 19</w:t>
      </w:r>
      <w:r w:rsidR="002F40C7" w:rsidRPr="00474102">
        <w:rPr>
          <w:rFonts w:ascii="Times New Roman" w:hAnsi="Times New Roman"/>
          <w:i/>
          <w:sz w:val="24"/>
          <w:szCs w:val="24"/>
        </w:rPr>
        <w:t>.</w:t>
      </w:r>
      <w:r w:rsidR="002F40C7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Уголовный закон и преступление как основные понятия уголовного права. Понятие уголовной ответственности, ее основание. Состав преступления. Понятие и цели наказания. Общая характеристика Особенной части УК (уголовная ответственность за преступления против личности, прав и свобод граждан; собственности; уголовная ответственность за нарушение прав, связанных с осуществлением реализации свободы вероисповедания).</w:t>
      </w:r>
    </w:p>
    <w:p w:rsidR="003758D3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3758D3" w:rsidRPr="00474102" w:rsidRDefault="003758D3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3758D3" w:rsidRPr="00474102" w:rsidRDefault="003758D3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3758D3" w:rsidRPr="00474102" w:rsidRDefault="003758D3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758D3" w:rsidRPr="00474102" w:rsidRDefault="003758D3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758D3" w:rsidRPr="00474102" w:rsidRDefault="003758D3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6234D0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3758D3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Судебная </w:t>
      </w:r>
      <w:r w:rsidR="003758D3" w:rsidRPr="00474102">
        <w:rPr>
          <w:rFonts w:ascii="Times New Roman" w:eastAsia="Times New Roman" w:hAnsi="Times New Roman"/>
          <w:sz w:val="24"/>
          <w:szCs w:val="24"/>
          <w:lang w:eastAsia="ru-RU"/>
        </w:rPr>
        <w:t>дорожно-транспортная экспертиза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3758D3" w:rsidRPr="00474102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</w:t>
      </w:r>
      <w:r w:rsidR="003758D3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Экзамен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193CF3" w:rsidRPr="00474102" w:rsidRDefault="00314636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Семинары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Раздел I</w:t>
      </w:r>
      <w:r w:rsidR="002E49EB"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 Введение в дисциплину</w:t>
      </w:r>
      <w:r w:rsidR="002E49EB"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2E49EB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Пред</w:t>
      </w:r>
      <w:r w:rsidRPr="00474102">
        <w:rPr>
          <w:rFonts w:ascii="Times New Roman" w:hAnsi="Times New Roman"/>
          <w:b/>
          <w:i/>
          <w:sz w:val="24"/>
          <w:szCs w:val="24"/>
        </w:rPr>
        <w:t>мет, метод, задачи курса.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</w:t>
      </w:r>
      <w:r w:rsidR="002E49EB" w:rsidRPr="00474102">
        <w:rPr>
          <w:rFonts w:ascii="Times New Roman" w:hAnsi="Times New Roman"/>
          <w:i/>
          <w:sz w:val="24"/>
          <w:szCs w:val="24"/>
        </w:rPr>
        <w:t>.</w:t>
      </w:r>
    </w:p>
    <w:p w:rsidR="002E49EB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Задание: </w:t>
      </w:r>
    </w:p>
    <w:p w:rsidR="002E49EB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Место правоведения в решении религиозных задач.</w:t>
      </w:r>
    </w:p>
    <w:p w:rsidR="002E49EB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2E49EB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аздел II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3758D3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государства и права.</w:t>
      </w:r>
    </w:p>
    <w:p w:rsidR="00064A89" w:rsidRPr="00474102" w:rsidRDefault="002E49EB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2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Государство, политическая </w:t>
      </w:r>
      <w:r w:rsidRPr="00474102">
        <w:rPr>
          <w:rFonts w:ascii="Times New Roman" w:hAnsi="Times New Roman"/>
          <w:b/>
          <w:i/>
          <w:sz w:val="24"/>
          <w:szCs w:val="24"/>
        </w:rPr>
        <w:t>власть, религиозные объединения.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2</w:t>
      </w:r>
      <w:r w:rsidR="002E49EB" w:rsidRPr="00474102">
        <w:rPr>
          <w:rFonts w:ascii="Times New Roman" w:hAnsi="Times New Roman"/>
          <w:i/>
          <w:sz w:val="24"/>
          <w:szCs w:val="24"/>
        </w:rPr>
        <w:t>.</w:t>
      </w:r>
    </w:p>
    <w:p w:rsidR="003758D3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F427F1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Из каких элементов состоит форма государства?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8BC49F" wp14:editId="31030737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E49EB" w:rsidRPr="00474102">
        <w:rPr>
          <w:rFonts w:ascii="Times New Roman" w:hAnsi="Times New Roman"/>
          <w:sz w:val="24"/>
          <w:szCs w:val="24"/>
        </w:rPr>
        <w:t xml:space="preserve">Форма </w:t>
      </w:r>
      <w:r w:rsidRPr="00474102">
        <w:rPr>
          <w:rFonts w:ascii="Times New Roman" w:hAnsi="Times New Roman"/>
          <w:sz w:val="24"/>
          <w:szCs w:val="24"/>
        </w:rPr>
        <w:t xml:space="preserve">правления;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38A1C5" wp14:editId="03A2E5C7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Форма правления и политический (государственный) режим;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55A34A" wp14:editId="3F6616DD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>Форма правления, форма государственного устройства, политический (государственный) режим и политическая динамика;</w:t>
      </w:r>
      <w:proofErr w:type="gramEnd"/>
    </w:p>
    <w:p w:rsidR="00F427F1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74102">
        <w:rPr>
          <w:rFonts w:ascii="Times New Roman" w:hAnsi="Times New Roman"/>
          <w:sz w:val="24"/>
          <w:szCs w:val="24"/>
        </w:rPr>
        <w:t xml:space="preserve">Какие из перечисленных функций государства являются основными?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87F2FA" wp14:editId="5C8140BA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регулятивная;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9D0C97" wp14:editId="54F8E1B5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воспитательная;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F7C953" wp14:editId="3EF3568F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97C" w:rsidRPr="00474102">
        <w:rPr>
          <w:rFonts w:ascii="Times New Roman" w:hAnsi="Times New Roman"/>
          <w:sz w:val="24"/>
          <w:szCs w:val="24"/>
        </w:rPr>
        <w:t>охранительная.</w:t>
      </w:r>
      <w:proofErr w:type="gramEnd"/>
    </w:p>
    <w:p w:rsidR="002E49EB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lastRenderedPageBreak/>
        <w:t xml:space="preserve">Вопросы: </w:t>
      </w:r>
    </w:p>
    <w:p w:rsidR="002E49EB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Определение государства</w:t>
      </w:r>
      <w:r w:rsidR="002E49EB" w:rsidRPr="00474102">
        <w:rPr>
          <w:rFonts w:ascii="Times New Roman" w:hAnsi="Times New Roman"/>
          <w:sz w:val="24"/>
          <w:szCs w:val="24"/>
        </w:rPr>
        <w:t>.</w:t>
      </w:r>
    </w:p>
    <w:p w:rsidR="002E49EB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Место государства в политической системе общества</w:t>
      </w:r>
      <w:r w:rsidR="002E49EB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Права и обязанности религиозных организаций</w:t>
      </w:r>
      <w:r w:rsidR="002E49EB" w:rsidRPr="00474102">
        <w:rPr>
          <w:rFonts w:ascii="Times New Roman" w:hAnsi="Times New Roman"/>
          <w:sz w:val="24"/>
          <w:szCs w:val="24"/>
        </w:rPr>
        <w:t>.</w:t>
      </w:r>
    </w:p>
    <w:p w:rsidR="00FB597C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Лепехин, Алексей Алексеевич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Институционально-правовая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субъектность современного Российского федерализма в контексте тр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ансформации форм собственности / А. А. Лепехин.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Арктогея, 2005. - 25 с. </w:t>
      </w:r>
    </w:p>
    <w:p w:rsidR="007336F9" w:rsidRPr="00474102" w:rsidRDefault="007336F9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385DC2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FB597C" w:rsidRPr="00474102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Моск. Патриархии, 1988. - 42 с. </w:t>
      </w:r>
    </w:p>
    <w:p w:rsidR="00064A89" w:rsidRPr="00474102" w:rsidRDefault="00385DC2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3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Право: понятие,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 нормы права, правовая культура.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3</w:t>
      </w:r>
      <w:r w:rsidR="00385DC2" w:rsidRPr="00474102">
        <w:rPr>
          <w:rFonts w:ascii="Times New Roman" w:hAnsi="Times New Roman"/>
          <w:i/>
          <w:sz w:val="24"/>
          <w:szCs w:val="24"/>
        </w:rPr>
        <w:t>.</w:t>
      </w:r>
    </w:p>
    <w:p w:rsidR="00FB597C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Законодательство включает в себя…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законы и подзаконные акты;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только законодательные акты;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законы и подзаконные акты, суд</w:t>
      </w:r>
      <w:r w:rsidR="00FB597C" w:rsidRPr="00474102">
        <w:rPr>
          <w:rFonts w:ascii="Times New Roman" w:hAnsi="Times New Roman"/>
          <w:sz w:val="24"/>
          <w:szCs w:val="24"/>
        </w:rPr>
        <w:t>ебную практику.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 xml:space="preserve">2. Какой из элементов норм прав предусматривает условия применения нормы?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4C8AE3" wp14:editId="4B78DF43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диспозиция;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19DB0A" wp14:editId="35F4F656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предположение;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9B03B5" wp14:editId="02E9EEA8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>гипотеза.</w:t>
      </w:r>
    </w:p>
    <w:p w:rsidR="00064A89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3. Какой нормативно-правовой акт обладает высшей юридической силой?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754379" wp14:editId="24AA6BC0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Указ Президента;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F479B8" wp14:editId="15EE60F0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 xml:space="preserve">закон; </w:t>
      </w:r>
      <w:r w:rsidRPr="00474102">
        <w:rPr>
          <w:rFonts w:ascii="Times New Roman" w:hAnsi="Times New Roman"/>
          <w:sz w:val="24"/>
          <w:szCs w:val="24"/>
        </w:rPr>
        <w:br/>
      </w:r>
      <w:r w:rsidR="002C4CAA" w:rsidRPr="004741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098989" wp14:editId="09EE4F60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102">
        <w:rPr>
          <w:rFonts w:ascii="Times New Roman" w:hAnsi="Times New Roman"/>
          <w:sz w:val="24"/>
          <w:szCs w:val="24"/>
        </w:rPr>
        <w:t>постановление правительства</w:t>
      </w:r>
    </w:p>
    <w:p w:rsidR="00385DC2" w:rsidRPr="00474102" w:rsidRDefault="00064A89" w:rsidP="00474102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85DC2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Понятие и виды источников (форм) права. </w:t>
      </w:r>
    </w:p>
    <w:p w:rsidR="00385DC2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Нормативно-правовой акт как источник права. </w:t>
      </w:r>
    </w:p>
    <w:p w:rsidR="00385DC2" w:rsidRPr="00474102" w:rsidRDefault="00064A89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3. Нормативно-правовые акты религиозной организации. </w:t>
      </w:r>
    </w:p>
    <w:p w:rsidR="00385DC2" w:rsidRPr="00474102" w:rsidRDefault="00385DC2" w:rsidP="00474102">
      <w:pPr>
        <w:spacing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4. О</w:t>
      </w:r>
      <w:r w:rsidR="00064A89" w:rsidRPr="00474102">
        <w:rPr>
          <w:rFonts w:ascii="Times New Roman" w:hAnsi="Times New Roman"/>
          <w:sz w:val="24"/>
          <w:szCs w:val="24"/>
        </w:rPr>
        <w:t>тличительные черты правового государства</w:t>
      </w:r>
      <w:r w:rsidRPr="00474102">
        <w:rPr>
          <w:rFonts w:ascii="Times New Roman" w:hAnsi="Times New Roman"/>
          <w:sz w:val="24"/>
          <w:szCs w:val="24"/>
        </w:rPr>
        <w:t>.</w:t>
      </w:r>
    </w:p>
    <w:p w:rsidR="00FB597C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FB597C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85DC2" w:rsidRPr="00474102" w:rsidRDefault="00FB597C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CE5D4E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4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Правоотношения и их участники, участие религиозны</w:t>
      </w:r>
      <w:r w:rsidRPr="00474102">
        <w:rPr>
          <w:rFonts w:ascii="Times New Roman" w:hAnsi="Times New Roman"/>
          <w:b/>
          <w:i/>
          <w:sz w:val="24"/>
          <w:szCs w:val="24"/>
        </w:rPr>
        <w:t>х организаций в правоотношениях.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4</w:t>
      </w:r>
      <w:r w:rsidR="00CE5D4E" w:rsidRPr="00474102">
        <w:rPr>
          <w:rFonts w:ascii="Times New Roman" w:hAnsi="Times New Roman"/>
          <w:i/>
          <w:sz w:val="24"/>
          <w:szCs w:val="24"/>
        </w:rPr>
        <w:t>.</w:t>
      </w:r>
    </w:p>
    <w:p w:rsidR="00FB597C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pStyle w:val="af3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Как определяется правоотношение?</w:t>
      </w:r>
    </w:p>
    <w:p w:rsidR="00064A89" w:rsidRPr="00474102" w:rsidRDefault="00064A89" w:rsidP="00474102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Правило поведения, санкционированное государством.</w:t>
      </w:r>
    </w:p>
    <w:p w:rsidR="00064A89" w:rsidRPr="00474102" w:rsidRDefault="00064A89" w:rsidP="00474102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Отношение, в котором стороны связаны взаимными правами и обязанностями.</w:t>
      </w:r>
    </w:p>
    <w:p w:rsidR="00064A89" w:rsidRPr="00474102" w:rsidRDefault="00064A89" w:rsidP="00474102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Отношения между людьми, урегулированные нормами права. </w:t>
      </w:r>
    </w:p>
    <w:p w:rsidR="00064A89" w:rsidRPr="00474102" w:rsidRDefault="00064A89" w:rsidP="00474102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Правовые и фактические отношения между отдельными людьми.</w:t>
      </w:r>
    </w:p>
    <w:p w:rsidR="00064A89" w:rsidRPr="00474102" w:rsidRDefault="00064A89" w:rsidP="00474102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Поведение, направленное на обеспечение имущественных, духовных и иных ценностей.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Объектами правоотношения не могут быть…</w:t>
      </w:r>
    </w:p>
    <w:p w:rsidR="00064A89" w:rsidRPr="00474102" w:rsidRDefault="00064A89" w:rsidP="00474102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Материальные блага.</w:t>
      </w:r>
    </w:p>
    <w:p w:rsidR="00064A89" w:rsidRPr="00474102" w:rsidRDefault="00064A89" w:rsidP="00474102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Нематериальные блага.</w:t>
      </w:r>
    </w:p>
    <w:p w:rsidR="00064A89" w:rsidRPr="00474102" w:rsidRDefault="00064A89" w:rsidP="00474102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Продукты духовного творчества.</w:t>
      </w:r>
    </w:p>
    <w:p w:rsidR="00064A89" w:rsidRPr="00474102" w:rsidRDefault="00064A89" w:rsidP="00474102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Результаты действий участников правоотношений.</w:t>
      </w:r>
    </w:p>
    <w:p w:rsidR="00064A89" w:rsidRPr="00474102" w:rsidRDefault="00064A89" w:rsidP="00474102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Субъективные права и юридические обязанности.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CE5D4E" w:rsidRPr="00474102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Какие элементы входя</w:t>
      </w:r>
      <w:r w:rsidR="00CE5D4E" w:rsidRPr="00474102">
        <w:rPr>
          <w:rFonts w:ascii="Times New Roman" w:hAnsi="Times New Roman"/>
          <w:sz w:val="24"/>
          <w:szCs w:val="24"/>
        </w:rPr>
        <w:t>т в содержание правоотношения?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</w:t>
      </w:r>
      <w:r w:rsidR="007D5949" w:rsidRPr="00474102">
        <w:rPr>
          <w:rFonts w:ascii="Times New Roman" w:hAnsi="Times New Roman"/>
          <w:sz w:val="24"/>
          <w:szCs w:val="24"/>
        </w:rPr>
        <w:t xml:space="preserve">. </w:t>
      </w:r>
      <w:r w:rsidRPr="00474102">
        <w:rPr>
          <w:rFonts w:ascii="Times New Roman" w:hAnsi="Times New Roman"/>
          <w:sz w:val="24"/>
          <w:szCs w:val="24"/>
        </w:rPr>
        <w:t xml:space="preserve">Кто может </w:t>
      </w:r>
      <w:r w:rsidR="00CE5D4E" w:rsidRPr="00474102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4. В каких правоотношениях участвуют религиозные организации?</w:t>
      </w:r>
    </w:p>
    <w:p w:rsidR="007D594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474102" w:rsidRDefault="007336F9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Основы социальной концепции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бор Русской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Юбилейный Архиерейский Собор Ру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сской Православной Церкви.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Изд-во Моск. Патриархии, 2000. - 159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Устав об управлении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 Русс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кой Православной Церкви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Проект (Поместный Собор Русской Православной Це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ркви, 6-9 июня 1988 года).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Изд. Моск. Патриархии, 1988. - 42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Шведов, Олег Васильевич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Энциклопед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ия церковного хозяйства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Экономика и право в Церкви: Настольная книга для священнослужителей, стар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ост и мирян / О. В. Шведов.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Ковчег, 2003. - 732 с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474102" w:rsidRDefault="00CE5D4E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lastRenderedPageBreak/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5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Правонарушени</w:t>
      </w:r>
      <w:r w:rsidRPr="00474102">
        <w:rPr>
          <w:rFonts w:ascii="Times New Roman" w:hAnsi="Times New Roman"/>
          <w:b/>
          <w:i/>
          <w:sz w:val="24"/>
          <w:szCs w:val="24"/>
        </w:rPr>
        <w:t>я и юридическая ответственность.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 5</w:t>
      </w:r>
      <w:r w:rsidR="00CE5D4E" w:rsidRPr="00474102">
        <w:rPr>
          <w:rFonts w:ascii="Times New Roman" w:hAnsi="Times New Roman"/>
          <w:i/>
          <w:sz w:val="24"/>
          <w:szCs w:val="24"/>
        </w:rPr>
        <w:t>.</w:t>
      </w:r>
    </w:p>
    <w:p w:rsidR="007D594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Правомерное поведение – это…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Поведение, не противоречащее общественным интересам и целям.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Поведение, соответствующее нормам права и социально-полезным целям.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Понимание справедливости правовых установлений.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Поведение, согласованное с предписаниями правовых норм.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Осознанное поведение.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Правонарушение-это…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Виновное, противоправное, общественно-опасное деяние лица, причиняющее вред обществу.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Противоправное деяние, совершенное вменяемым человеком.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Виновное деяние лица, достигшего установленного законом возраста.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Антиобщественное деяние, причиняющее вред обществу.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Проступок, посягающий на государственный или общественный порядок.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Чт</w:t>
      </w:r>
      <w:r w:rsidR="00CE5D4E" w:rsidRPr="00474102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7D594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CE5D4E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Суворов, Юрий Борисович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7D5949" w:rsidRPr="00474102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М.: Экзамен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Право и закон, 2003. - 203 с.</w:t>
      </w:r>
    </w:p>
    <w:p w:rsidR="00064A89" w:rsidRPr="00474102" w:rsidRDefault="00CE5D4E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6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Система органов государственной власти в РФ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6</w:t>
      </w:r>
      <w:r w:rsidR="00CE5D4E" w:rsidRPr="00474102">
        <w:rPr>
          <w:rFonts w:ascii="Times New Roman" w:hAnsi="Times New Roman"/>
          <w:i/>
          <w:sz w:val="24"/>
          <w:szCs w:val="24"/>
        </w:rPr>
        <w:t>.</w:t>
      </w:r>
    </w:p>
    <w:p w:rsidR="007D594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Каковы принципы организации и деятельности государственного аппарата?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Разделение властей, демократический централизм, планирование экономики.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Приоритет прав и свобод человека и гражданина, партийное руководство деятельностью госаппарата.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Разделение властей, принцип законности, гласности, демократизм, федерализм.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Принцип законности, пролетарский интернационализм, политическая зависимость местных органов </w:t>
      </w:r>
      <w:proofErr w:type="gramStart"/>
      <w:r w:rsidRPr="00474102">
        <w:rPr>
          <w:rFonts w:ascii="Times New Roman" w:hAnsi="Times New Roman"/>
          <w:sz w:val="24"/>
          <w:szCs w:val="24"/>
        </w:rPr>
        <w:t>от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центральных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Какие органы законодательной власти в РФ Вы знаете?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Президент, государственные комитеты.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Совет Федерации, Государственная Дума.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Правительство, федеральные министерства.</w:t>
      </w:r>
    </w:p>
    <w:p w:rsidR="00064A89" w:rsidRPr="00474102" w:rsidRDefault="00064A89" w:rsidP="00474102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Верховный Суд, Высший Арбитражный суд.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CE5D4E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Назовите о</w:t>
      </w:r>
      <w:r w:rsidR="00CE5D4E" w:rsidRPr="00474102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Назовите органы власти субъектов РФ.</w:t>
      </w:r>
    </w:p>
    <w:p w:rsidR="007D594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7D5949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2D488F" w:rsidRPr="00474102" w:rsidRDefault="007D594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2D488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Раздел III. Основы права.</w:t>
      </w:r>
    </w:p>
    <w:p w:rsidR="00064A89" w:rsidRPr="00474102" w:rsidRDefault="002D488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7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Pr="00474102">
        <w:rPr>
          <w:rFonts w:ascii="Times New Roman" w:hAnsi="Times New Roman"/>
          <w:b/>
          <w:i/>
          <w:sz w:val="24"/>
          <w:szCs w:val="24"/>
        </w:rPr>
        <w:t>ы гражданского законодательства.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7</w:t>
      </w:r>
      <w:r w:rsidR="002D488F" w:rsidRPr="00474102">
        <w:rPr>
          <w:rFonts w:ascii="Times New Roman" w:hAnsi="Times New Roman"/>
          <w:i/>
          <w:sz w:val="24"/>
          <w:szCs w:val="24"/>
        </w:rPr>
        <w:t>.</w:t>
      </w:r>
    </w:p>
    <w:p w:rsidR="00E2101D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pStyle w:val="af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Принцип свободы договора обеспечивает: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свободу каждого участника гражданских правоотношений в выборе той или иной формы договорных отношений;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свободу некоторых участников гражданских правоотношений;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свободу каждого участника правовых отношений в выборе той или иной формы заключения сделок.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Гражданские правоотношения включают: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основания возникновения, изменения и прекращения;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субъектный состав, права и обязанности субъектов;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объекты;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указанное в п. А-В.</w:t>
      </w:r>
    </w:p>
    <w:p w:rsidR="00E2101D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Вопросы: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E2101D" w:rsidRPr="00474102" w:rsidRDefault="00E2101D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</w:t>
      </w:r>
      <w:r w:rsidR="00064A89" w:rsidRPr="00474102">
        <w:rPr>
          <w:rFonts w:ascii="Times New Roman" w:hAnsi="Times New Roman"/>
          <w:sz w:val="24"/>
          <w:szCs w:val="24"/>
        </w:rPr>
        <w:t xml:space="preserve">Законодательство, регулирующее гражданские правоотношения, </w:t>
      </w:r>
    </w:p>
    <w:p w:rsidR="00E2101D" w:rsidRPr="00474102" w:rsidRDefault="00E2101D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Виды сделок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Права интеллектуальной собственности религиозных организаций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E2101D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2D488F" w:rsidRPr="00474102" w:rsidRDefault="007336F9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Егоров, Олег Владимирович</w:t>
      </w:r>
      <w:r w:rsidR="00E2101D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Юридические лица и индивид</w:t>
      </w:r>
      <w:r w:rsidR="00E2101D" w:rsidRPr="00474102">
        <w:rPr>
          <w:rFonts w:ascii="Times New Roman" w:eastAsia="Times New Roman" w:hAnsi="Times New Roman"/>
          <w:sz w:val="24"/>
          <w:szCs w:val="24"/>
          <w:lang w:eastAsia="ru-RU"/>
        </w:rPr>
        <w:t>уальные предприниматели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Создание, реорганизация, ликвидация / О.</w:t>
      </w:r>
      <w:r w:rsidR="00E2101D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В. Егоров, А. В. Началов.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Статус-Кво, 2005. - 342 с. </w:t>
      </w:r>
    </w:p>
    <w:p w:rsidR="00064A89" w:rsidRPr="00474102" w:rsidRDefault="002D488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8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Имущественны</w:t>
      </w:r>
      <w:r w:rsidRPr="00474102">
        <w:rPr>
          <w:rFonts w:ascii="Times New Roman" w:hAnsi="Times New Roman"/>
          <w:b/>
          <w:i/>
          <w:sz w:val="24"/>
          <w:szCs w:val="24"/>
        </w:rPr>
        <w:t>е права религиозных организаций.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8</w:t>
      </w:r>
      <w:r w:rsidR="002D488F" w:rsidRPr="00474102">
        <w:rPr>
          <w:rFonts w:ascii="Times New Roman" w:hAnsi="Times New Roman"/>
          <w:i/>
          <w:sz w:val="24"/>
          <w:szCs w:val="24"/>
        </w:rPr>
        <w:t>.</w:t>
      </w:r>
    </w:p>
    <w:p w:rsidR="00E2101D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Право собственности раскрывается в правомочиях собственника: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 владение - основанная на законе возможность фактически обладать имуществом;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 пользование - основанная на законе возможность использования имущества путем извлечения из него полезных свойств;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 распоряжение - основанная на законе возможность изменять принадлежность, состояние и назначение имущества;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Право собственности - это закрепленная возможность лица по своему усмотрению: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владеть принадлежащим ему имуществом;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пользоваться и распоряжаться принадлежащим ему имуществом, одновременно неся бремя его содержания и риск случайной гибели;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указанное в п. А и Б.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Соотношение определения собственность и право собственности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Бремя собственности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Пользование земельным участком на праве постоянного бессрочного пользования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E2101D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E2101D" w:rsidRPr="00474102" w:rsidRDefault="00E2101D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474102" w:rsidRDefault="00A304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336F9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Наставление для ризничих</w:t>
      </w:r>
      <w:r w:rsidR="007336F9" w:rsidRPr="00474102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ов, свящ. - М.</w:t>
      </w:r>
      <w:r w:rsidR="007336F9" w:rsidRPr="00474102">
        <w:rPr>
          <w:rFonts w:ascii="Times New Roman" w:eastAsia="Times New Roman" w:hAnsi="Times New Roman"/>
          <w:sz w:val="24"/>
          <w:szCs w:val="24"/>
          <w:lang w:eastAsia="ru-RU"/>
        </w:rPr>
        <w:t>: ПСТГУ, 2003. - 30 с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9</w:t>
      </w:r>
      <w:r w:rsidR="002D488F" w:rsidRPr="00474102">
        <w:rPr>
          <w:rFonts w:ascii="Times New Roman" w:hAnsi="Times New Roman"/>
          <w:i/>
          <w:sz w:val="24"/>
          <w:szCs w:val="24"/>
        </w:rPr>
        <w:t>.</w:t>
      </w:r>
    </w:p>
    <w:p w:rsidR="00A3040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К недвижимому имуществу относятся: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земельные участки, участки недр;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обособленные водные объекты, объекты, перемещение которых невозможно без ущерба, соразмерного их назначению - леса, задания, сооружения;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воздушные и морские суда, космические объекты, квартиры;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Договор аренды - это договор, по которому: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Право требования сервитута. 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Порядок возврата имущества переданного в безвозмездное пользование.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Субъекты аренды.</w:t>
      </w:r>
    </w:p>
    <w:p w:rsidR="00A3040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A30409" w:rsidRPr="00474102" w:rsidRDefault="00A3040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A30409" w:rsidRPr="00474102" w:rsidRDefault="00A304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>Гришаев С.</w:t>
      </w: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П. Гражданское право в вопросах и ответ</w:t>
      </w:r>
      <w:r w:rsidR="00A77509" w:rsidRPr="00474102">
        <w:rPr>
          <w:rFonts w:ascii="Times New Roman" w:hAnsi="Times New Roman"/>
          <w:sz w:val="24"/>
          <w:szCs w:val="24"/>
        </w:rPr>
        <w:t>ах. - Система ГАРАНТ, 2007 г.</w:t>
      </w:r>
    </w:p>
    <w:p w:rsidR="00A30409" w:rsidRPr="00474102" w:rsidRDefault="00A304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>Комментарий к Гражданскому кодексу РФ: В 2 т. Т. 1. Части первая, вторая ГК РФ (под ред. Абовой Т.</w:t>
      </w: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 xml:space="preserve">Е., КабалкинаА.Ю.); - 2-е изд., перераб. и </w:t>
      </w:r>
      <w:r w:rsidR="00A77509" w:rsidRPr="00474102">
        <w:rPr>
          <w:rFonts w:ascii="Times New Roman" w:hAnsi="Times New Roman"/>
          <w:sz w:val="24"/>
          <w:szCs w:val="24"/>
        </w:rPr>
        <w:t>доп. - Издательство Юрайт, 2009 г.</w:t>
      </w:r>
      <w:r w:rsidR="00064A89" w:rsidRPr="00474102">
        <w:rPr>
          <w:rFonts w:ascii="Times New Roman" w:hAnsi="Times New Roman"/>
          <w:sz w:val="24"/>
          <w:szCs w:val="24"/>
        </w:rPr>
        <w:t xml:space="preserve"> </w:t>
      </w:r>
    </w:p>
    <w:p w:rsidR="00A30409" w:rsidRPr="00474102" w:rsidRDefault="00A304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D488F" w:rsidRPr="00474102">
        <w:rPr>
          <w:rFonts w:ascii="Times New Roman" w:hAnsi="Times New Roman"/>
          <w:sz w:val="24"/>
          <w:szCs w:val="24"/>
        </w:rPr>
        <w:t>Ким</w:t>
      </w:r>
      <w:r w:rsidRPr="00474102">
        <w:rPr>
          <w:rFonts w:ascii="Times New Roman" w:hAnsi="Times New Roman"/>
          <w:sz w:val="24"/>
          <w:szCs w:val="24"/>
        </w:rPr>
        <w:t xml:space="preserve">, Д. Ч. </w:t>
      </w:r>
      <w:r w:rsidR="002D488F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Проблемы теории и практики</w:t>
      </w:r>
      <w:r w:rsidR="002D488F" w:rsidRPr="00474102">
        <w:rPr>
          <w:rFonts w:ascii="Times New Roman" w:hAnsi="Times New Roman"/>
          <w:sz w:val="24"/>
          <w:szCs w:val="24"/>
        </w:rPr>
        <w:t xml:space="preserve"> применения частного сервитута. // Журнал российского права</w:t>
      </w:r>
      <w:r w:rsidR="00064A89" w:rsidRPr="00474102">
        <w:rPr>
          <w:rFonts w:ascii="Times New Roman" w:hAnsi="Times New Roman"/>
          <w:sz w:val="24"/>
          <w:szCs w:val="24"/>
        </w:rPr>
        <w:t xml:space="preserve">, </w:t>
      </w:r>
      <w:r w:rsidR="002D488F" w:rsidRPr="00474102">
        <w:rPr>
          <w:rFonts w:ascii="Times New Roman" w:hAnsi="Times New Roman"/>
          <w:sz w:val="24"/>
          <w:szCs w:val="24"/>
        </w:rPr>
        <w:t>№ 6, июнь 2007 г.</w:t>
      </w:r>
    </w:p>
    <w:p w:rsidR="00A77509" w:rsidRPr="00474102" w:rsidRDefault="00A304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- Иванюк, О. А.  </w:t>
      </w:r>
      <w:r w:rsidR="002D488F"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 xml:space="preserve">Возвращение имущества церкви: </w:t>
      </w:r>
      <w:r w:rsidR="002D488F" w:rsidRPr="00474102">
        <w:rPr>
          <w:rFonts w:ascii="Times New Roman" w:hAnsi="Times New Roman"/>
          <w:sz w:val="24"/>
          <w:szCs w:val="24"/>
        </w:rPr>
        <w:t>порядок и правовые последствия. // Жилищное право</w:t>
      </w:r>
      <w:r w:rsidR="00064A89" w:rsidRPr="00474102">
        <w:rPr>
          <w:rFonts w:ascii="Times New Roman" w:hAnsi="Times New Roman"/>
          <w:sz w:val="24"/>
          <w:szCs w:val="24"/>
        </w:rPr>
        <w:t xml:space="preserve">, </w:t>
      </w:r>
      <w:r w:rsidR="002D488F" w:rsidRPr="00474102">
        <w:rPr>
          <w:rFonts w:ascii="Times New Roman" w:hAnsi="Times New Roman"/>
          <w:sz w:val="24"/>
          <w:szCs w:val="24"/>
        </w:rPr>
        <w:t>№ 6, июнь 2011 г.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>Тихомиров М.</w:t>
      </w: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064A89" w:rsidRPr="00474102">
        <w:rPr>
          <w:rFonts w:ascii="Times New Roman" w:hAnsi="Times New Roman"/>
          <w:sz w:val="24"/>
          <w:szCs w:val="24"/>
        </w:rPr>
        <w:t>Ю. Договор безвозмездного пользования образцы документов с комментариями. -</w:t>
      </w:r>
      <w:r w:rsidR="002D488F" w:rsidRPr="00474102">
        <w:rPr>
          <w:rFonts w:ascii="Times New Roman" w:hAnsi="Times New Roman"/>
          <w:sz w:val="24"/>
          <w:szCs w:val="24"/>
        </w:rPr>
        <w:t xml:space="preserve"> Изд. Тихомирова М.</w:t>
      </w: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2D488F" w:rsidRPr="00474102">
        <w:rPr>
          <w:rFonts w:ascii="Times New Roman" w:hAnsi="Times New Roman"/>
          <w:sz w:val="24"/>
          <w:szCs w:val="24"/>
        </w:rPr>
        <w:t xml:space="preserve">Ю., 2010 г. </w:t>
      </w:r>
    </w:p>
    <w:p w:rsidR="00064A8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2D488F" w:rsidRPr="00474102">
        <w:rPr>
          <w:rFonts w:ascii="Times New Roman" w:hAnsi="Times New Roman"/>
          <w:sz w:val="24"/>
          <w:szCs w:val="24"/>
        </w:rPr>
        <w:t>В.</w:t>
      </w: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2D488F" w:rsidRPr="00474102">
        <w:rPr>
          <w:rFonts w:ascii="Times New Roman" w:hAnsi="Times New Roman"/>
          <w:sz w:val="24"/>
          <w:szCs w:val="24"/>
        </w:rPr>
        <w:t xml:space="preserve">Р. Захарьин.  </w:t>
      </w:r>
      <w:r w:rsidR="00064A89" w:rsidRPr="00474102">
        <w:rPr>
          <w:rFonts w:ascii="Times New Roman" w:hAnsi="Times New Roman"/>
          <w:sz w:val="24"/>
          <w:szCs w:val="24"/>
        </w:rPr>
        <w:t>Аренда: прав</w:t>
      </w:r>
      <w:r w:rsidR="002D488F" w:rsidRPr="00474102">
        <w:rPr>
          <w:rFonts w:ascii="Times New Roman" w:hAnsi="Times New Roman"/>
          <w:sz w:val="24"/>
          <w:szCs w:val="24"/>
        </w:rPr>
        <w:t>овые вопросы и налогообложение. // Экономико-правовой бюллетень</w:t>
      </w:r>
      <w:r w:rsidR="00064A89" w:rsidRPr="00474102">
        <w:rPr>
          <w:rFonts w:ascii="Times New Roman" w:hAnsi="Times New Roman"/>
          <w:sz w:val="24"/>
          <w:szCs w:val="24"/>
        </w:rPr>
        <w:t xml:space="preserve">, </w:t>
      </w:r>
      <w:r w:rsidR="002D488F" w:rsidRPr="00474102">
        <w:rPr>
          <w:rFonts w:ascii="Times New Roman" w:hAnsi="Times New Roman"/>
          <w:sz w:val="24"/>
          <w:szCs w:val="24"/>
        </w:rPr>
        <w:t>№ 7, июль 2010 г.</w:t>
      </w:r>
    </w:p>
    <w:p w:rsidR="00A7750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Нормативно-правовые акты: 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 xml:space="preserve">Конституция РФ; 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 xml:space="preserve">Федеральный закон от 26 сентября 1997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</w:t>
      </w:r>
      <w:r w:rsidRPr="00474102">
        <w:rPr>
          <w:rFonts w:ascii="Times New Roman" w:hAnsi="Times New Roman"/>
          <w:sz w:val="24"/>
          <w:szCs w:val="24"/>
        </w:rPr>
        <w:t xml:space="preserve"> муниципальной собственности"; 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 xml:space="preserve">Федеральный закон от 12 января 1996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 xml:space="preserve"> 7-ФЗ "О некоммерческих организациях";  </w:t>
      </w:r>
    </w:p>
    <w:p w:rsidR="00A77509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> 230-ФЗ;</w:t>
      </w:r>
    </w:p>
    <w:p w:rsidR="002D488F" w:rsidRPr="00474102" w:rsidRDefault="00A7750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- </w:t>
      </w:r>
      <w:r w:rsidR="00064A89" w:rsidRPr="00474102">
        <w:rPr>
          <w:rFonts w:ascii="Times New Roman" w:hAnsi="Times New Roman"/>
          <w:sz w:val="24"/>
          <w:szCs w:val="24"/>
        </w:rPr>
        <w:t>Федеральный закон от 30 ноября 2010 г. </w:t>
      </w:r>
      <w:r w:rsidR="002D488F" w:rsidRPr="00474102">
        <w:rPr>
          <w:rFonts w:ascii="Times New Roman" w:hAnsi="Times New Roman"/>
          <w:sz w:val="24"/>
          <w:szCs w:val="24"/>
        </w:rPr>
        <w:t>№</w:t>
      </w:r>
      <w:r w:rsidR="00064A89" w:rsidRPr="00474102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2D488F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9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A77509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Общие положения о договорах.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</w:t>
      </w:r>
      <w:r w:rsidR="00A77509" w:rsidRPr="00474102">
        <w:rPr>
          <w:rFonts w:ascii="Times New Roman" w:hAnsi="Times New Roman"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i/>
          <w:sz w:val="24"/>
          <w:szCs w:val="24"/>
        </w:rPr>
        <w:t>10</w:t>
      </w:r>
      <w:r w:rsidR="002D488F" w:rsidRPr="00474102">
        <w:rPr>
          <w:rFonts w:ascii="Times New Roman" w:hAnsi="Times New Roman"/>
          <w:i/>
          <w:sz w:val="24"/>
          <w:szCs w:val="24"/>
        </w:rPr>
        <w:t>.</w:t>
      </w:r>
    </w:p>
    <w:p w:rsidR="00A7750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Сделка - это действия: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граждан и юридических лиц, </w:t>
      </w:r>
      <w:proofErr w:type="gramStart"/>
      <w:r w:rsidRPr="00474102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на установление изменение или прекращение гражданских прав и обязанностей;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дееспособных граждан, </w:t>
      </w:r>
      <w:proofErr w:type="gramStart"/>
      <w:r w:rsidRPr="00474102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на установление гражданских прав и обязанностей;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юридических лиц, </w:t>
      </w:r>
      <w:proofErr w:type="gramStart"/>
      <w:r w:rsidRPr="00474102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на установление или прекращение гражданских прав и обязанностей.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Договор - это соглашение: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двух заинтересованных лиц;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трех и более лиц об установлении, изменении или прекращении гражданских прав и обязанностей;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двух или нескольких лиц об установлении, изменении или прекращении гражданских прав и обязанностей.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2D488F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Пр</w:t>
      </w:r>
      <w:r w:rsidR="002D488F" w:rsidRPr="00474102">
        <w:rPr>
          <w:rFonts w:ascii="Times New Roman" w:hAnsi="Times New Roman"/>
          <w:sz w:val="24"/>
          <w:szCs w:val="24"/>
        </w:rPr>
        <w:t>инципы исполнения обязательств.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Виды ответственности за нарушение обязательств</w:t>
      </w:r>
      <w:r w:rsidR="002D488F" w:rsidRPr="00474102">
        <w:rPr>
          <w:rFonts w:ascii="Times New Roman" w:hAnsi="Times New Roman"/>
          <w:sz w:val="24"/>
          <w:szCs w:val="24"/>
        </w:rPr>
        <w:t>.</w:t>
      </w:r>
    </w:p>
    <w:p w:rsidR="00A7750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15265B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15265B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474102" w:rsidRDefault="0015265B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Наставление для ризничих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:rsidR="00064A89" w:rsidRPr="00474102" w:rsidRDefault="00423AF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10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Отдельные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 виды договоров.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11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</w:p>
    <w:p w:rsidR="0015265B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Договор купли-продажи - это договор, по которому: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</w:t>
      </w:r>
      <w:r w:rsidRPr="00474102">
        <w:rPr>
          <w:rFonts w:ascii="Times New Roman" w:hAnsi="Times New Roman"/>
          <w:sz w:val="24"/>
          <w:szCs w:val="24"/>
        </w:rPr>
        <w:lastRenderedPageBreak/>
        <w:t>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Договор дарения - это договор, по которому: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Договор подряда - это договор, по которому: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4. Договор возмездного оказания услуг - это договор, по которому: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(финансовый агент) передает или обязуется передать другой стороне (клиенту) денежные средства в счет денежного требования клиента (кредитора) к третьему лицу (должнику),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15265B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5265B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Калемина, Виктория Викторовна</w:t>
      </w:r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Все о до</w:t>
      </w:r>
      <w:r w:rsidR="0015265B" w:rsidRPr="00474102">
        <w:rPr>
          <w:rFonts w:ascii="Times New Roman" w:eastAsia="Times New Roman" w:hAnsi="Times New Roman"/>
          <w:sz w:val="24"/>
          <w:szCs w:val="24"/>
          <w:lang w:eastAsia="ru-RU"/>
        </w:rPr>
        <w:t>говоре комиссии / В. В. Калемина.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АЛЬФА-ПРЕСС, 2005. - 142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15265B" w:rsidRPr="00474102" w:rsidRDefault="0015265B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423AF7" w:rsidRPr="00474102" w:rsidRDefault="0015265B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Наставление для ризничих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:rsidR="00064A89" w:rsidRPr="00474102" w:rsidRDefault="00423AF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11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15265B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трудового права.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12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</w:p>
    <w:p w:rsidR="0015265B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Допускается ли действующим трудовым законодательством заключение трудового договора в устной форме (с последующим оформлением)?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нет.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Трудовой договор - это: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соглашение между работодателем и представителем работника;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соглашение между работником и представителем работодателя;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соглашение между работодателем и работником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Определение труд</w:t>
      </w:r>
      <w:r w:rsidR="00423AF7" w:rsidRPr="00474102">
        <w:rPr>
          <w:rFonts w:ascii="Times New Roman" w:hAnsi="Times New Roman"/>
          <w:sz w:val="24"/>
          <w:szCs w:val="24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Заключение трудового договора </w:t>
      </w:r>
    </w:p>
    <w:p w:rsidR="009D1322" w:rsidRPr="00474102" w:rsidRDefault="009D1322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Покровский и Николаевский. - 2-е изд., испр. и доп. - Саратов: Изд-во Саратовской митрополии, 2014. - 415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423AF7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423AF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12</w:t>
      </w:r>
      <w:r w:rsidRPr="0047410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Особенности регулирования труда раб</w:t>
      </w:r>
      <w:r w:rsidRPr="00474102">
        <w:rPr>
          <w:rFonts w:ascii="Times New Roman" w:hAnsi="Times New Roman"/>
          <w:b/>
          <w:i/>
          <w:sz w:val="24"/>
          <w:szCs w:val="24"/>
        </w:rPr>
        <w:t>отников религиозных организаций.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13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</w:p>
    <w:p w:rsidR="009D1322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Трудовой договор между работником и религиозной организацией может заключаться: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 определенный срок;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 неопределенный срок;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необходимость заключения подобного договора нормативно никак не регламентирована.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Ежегодный основной оплачиваемый отпуск предоставляется работникам продолжительностью: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24 </w:t>
      </w:r>
      <w:proofErr w:type="gramStart"/>
      <w:r w:rsidRPr="00474102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дня;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26 календарных дней;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28 календарных дней;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30 календарных дней.</w:t>
      </w:r>
    </w:p>
    <w:p w:rsidR="009D1322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Вопросы: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чем особенность трудовых договоров в религиозных организациях</w:t>
      </w:r>
      <w:r w:rsidR="00423AF7" w:rsidRPr="00474102">
        <w:rPr>
          <w:rFonts w:ascii="Times New Roman" w:hAnsi="Times New Roman"/>
          <w:sz w:val="24"/>
          <w:szCs w:val="24"/>
        </w:rPr>
        <w:t>?</w:t>
      </w:r>
    </w:p>
    <w:p w:rsidR="009D1322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Литература: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64A89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423AF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13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семейного права.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14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</w:p>
    <w:p w:rsidR="009D1322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Муж не имеет права без согласия жены возбуждать дело о расторжении брака в течение…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трех месяцев со дня заключения брака;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трех месяцев со дня заключения брака и беременности жены;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беременности жены и в течение года после рождения ребенка.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Ребенком по действующему семейному законодательству признается лицо, не достигшее возраста …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четырнадцати лет;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шестнадцати лет;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восемнадцати лет.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Признается ли в РФ гражданский брак в качестве института семейного права?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нет.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Принципы семейного права.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Порядок регистрации брака.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Права ребенка</w:t>
      </w:r>
      <w:r w:rsidR="00423AF7" w:rsidRPr="00474102">
        <w:rPr>
          <w:rFonts w:ascii="Times New Roman" w:hAnsi="Times New Roman"/>
          <w:sz w:val="24"/>
          <w:szCs w:val="24"/>
        </w:rPr>
        <w:t>.</w:t>
      </w:r>
    </w:p>
    <w:p w:rsidR="009D1322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Беспалов, Юрий Федорович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Защита гражданских и семейных прав реб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нка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Ю. Ф. Беспалов. - М.: Ось-89, 2004. - 191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Семейное право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Учебник / под ред. П. В. Алексий, под ред. И. В. Петров. - 3-е изд., доп. и перераб. - М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ЮНИТИ-ДАНА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и право, 2008. - 319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423AF7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423AF7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14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9D1322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финансового права.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15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  <w:r w:rsidR="00423AF7" w:rsidRPr="00474102">
        <w:rPr>
          <w:rFonts w:ascii="Times New Roman" w:hAnsi="Times New Roman"/>
          <w:sz w:val="24"/>
          <w:szCs w:val="24"/>
        </w:rPr>
        <w:t xml:space="preserve"> </w:t>
      </w:r>
      <w:r w:rsidRPr="00474102">
        <w:rPr>
          <w:rFonts w:ascii="Times New Roman" w:hAnsi="Times New Roman"/>
          <w:sz w:val="24"/>
          <w:szCs w:val="24"/>
        </w:rPr>
        <w:t>Доклады обучающихся и обсуждение по теме - виды экономической деятельности религиозных организаций</w:t>
      </w:r>
    </w:p>
    <w:p w:rsidR="009D1322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hAnsi="Times New Roman"/>
          <w:sz w:val="24"/>
          <w:szCs w:val="24"/>
        </w:rPr>
        <w:t xml:space="preserve"> </w:t>
      </w:r>
      <w:r w:rsidR="007336F9"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36F9"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="007336F9"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Викулов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а. - М.</w:t>
      </w:r>
      <w:r w:rsidR="007336F9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9D1322" w:rsidRPr="00474102" w:rsidRDefault="009D1322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474102" w:rsidRDefault="007336F9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ответах) / С. И. Опарина.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Синергия-пресс, 2015.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9D1322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православных религиозных организаций / Е. А. Н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О. В. Качур. -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Кнорус, 2011. - 383 с.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16</w:t>
      </w:r>
      <w:r w:rsidR="00423AF7" w:rsidRPr="00474102">
        <w:rPr>
          <w:rFonts w:ascii="Times New Roman" w:hAnsi="Times New Roman"/>
          <w:i/>
          <w:sz w:val="24"/>
          <w:szCs w:val="24"/>
        </w:rPr>
        <w:t>.</w:t>
      </w:r>
    </w:p>
    <w:p w:rsidR="003A2A7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Задание: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Религиозная организация приобрела 100 книг по цене 10 рублей со сроком оплаты поставщику через 30 рабочих дней с момента получения товара. Оплата производилась  50% через 30 рабочих дней, 50% через 50 рабочих дней. Составьте схему бухгалтерской записи.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lastRenderedPageBreak/>
        <w:t xml:space="preserve">Вопросы: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1. Принципы бухгалтерского учета религиозных организаций. </w:t>
      </w:r>
    </w:p>
    <w:p w:rsidR="00423AF7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2. Бухгалтерский учет недвижимого и движимого имущества религиозных организаций.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3. Плательщики страховых взносов</w:t>
      </w:r>
      <w:r w:rsidR="00423AF7" w:rsidRPr="00474102">
        <w:rPr>
          <w:rFonts w:ascii="Times New Roman" w:hAnsi="Times New Roman"/>
          <w:sz w:val="24"/>
          <w:szCs w:val="24"/>
        </w:rPr>
        <w:t>.</w:t>
      </w:r>
    </w:p>
    <w:p w:rsidR="003A2A77" w:rsidRPr="00474102" w:rsidRDefault="003A2A77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 Андросов, Е. В. Ви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кулова.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7336F9" w:rsidRPr="00474102" w:rsidRDefault="007336F9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Социально ориентированные нек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оммерческие организации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ответах) / С. И. Опарина. - М.: Синергия-пресс, 2015.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хозяйственной этики современно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го русского Православия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социологичес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кий анализ / И. В. Забаев.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ПСТГУ, 2012. - 164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правос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лавных религиозных организаций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/ Е. А. Н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икишина, М. Л. Макальская.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Дело и сервис, 2008. - 223 с.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алоги и налогообложение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О. В. Качур. -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4-е изд., доп. и перераб.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Кнорус, 2011. - 383 с.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17</w:t>
      </w:r>
      <w:r w:rsidR="003F41B1" w:rsidRPr="00474102">
        <w:rPr>
          <w:rFonts w:ascii="Times New Roman" w:hAnsi="Times New Roman"/>
          <w:i/>
          <w:sz w:val="24"/>
          <w:szCs w:val="24"/>
        </w:rPr>
        <w:t>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Доклады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и обсуждение по теме – Налоги, уплачиваемые религиозными организациями.</w:t>
      </w:r>
    </w:p>
    <w:p w:rsidR="003A2A77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Андросов, Александр Михайлович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>вы бухгалтерского учета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учебное пособие / А. М.</w:t>
      </w:r>
      <w:r w:rsidR="003A2A77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Андросов, Е. В. Викулова.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Андросов, 2004. - 446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3A2A77" w:rsidRPr="00474102" w:rsidRDefault="003A2A77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305EA" w:rsidRPr="00474102" w:rsidRDefault="000305EA" w:rsidP="0047410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Опарина, С. И.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ориентированные некоммерческие организации: Актуальные вопросы финансово-хозяйственной деятельности (в вопросах и ответах) / С. И. Опарина. - М.: Синергия-пресс, 2015.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Забаев, Иван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категории хозяйственной этики современного русского Православия: социологический анализ / И. В. Забаев. - М.: ПСТГУ, 2012. - 164 с.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Никишина, Е. А.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Финансовое обеспечение деятельности православных религиозных организаций / Е. А. Никишина, М. Л. Макальская. - М.: Дело и сервис, 2008. - 223 с. </w:t>
      </w:r>
    </w:p>
    <w:p w:rsidR="003F41B1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Качур, Оксана Викторовна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Налоги и налогообложение: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О. В. Качур. - 4-е изд., доп. и перераб. - М.: Кнорус, 2011. - 383 с. </w:t>
      </w:r>
    </w:p>
    <w:p w:rsidR="00064A89" w:rsidRPr="00474102" w:rsidRDefault="003F41B1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15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305EA" w:rsidRPr="004741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4102">
        <w:rPr>
          <w:rFonts w:ascii="Times New Roman" w:hAnsi="Times New Roman"/>
          <w:b/>
          <w:i/>
          <w:sz w:val="24"/>
          <w:szCs w:val="24"/>
        </w:rPr>
        <w:t>Основы административного права.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18</w:t>
      </w:r>
      <w:r w:rsidR="003F41B1" w:rsidRPr="00474102">
        <w:rPr>
          <w:rFonts w:ascii="Times New Roman" w:hAnsi="Times New Roman"/>
          <w:i/>
          <w:sz w:val="24"/>
          <w:szCs w:val="24"/>
        </w:rPr>
        <w:t>.</w:t>
      </w:r>
    </w:p>
    <w:p w:rsidR="000305EA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Тест: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1. Какие общественные отношения являются предметом административного права?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сфере исполнительной власти;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сфере государственного управления;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связанные с внутриорганизационной деятельностью любого органа государственной власти;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сфере государственной контрольной деятельности;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все перечисленное.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2. Юридическое лицо признается виновным в совершении административного правонарушения, если будет установлено…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064A89" w:rsidRPr="00474102" w:rsidRDefault="00064A89" w:rsidP="00474102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305EA" w:rsidRPr="00474102" w:rsidRDefault="003F41B1" w:rsidP="00474102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Литература: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7336F9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Попова, Наталия Федоровна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>. Административное право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особие / Н. Ф. Попова ; Финансовая академия при Правительстве Российской Федерации, Кафедра государс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>твенно-правовых дисциплин. - М.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: Финакадемия, 2007. - 166 с.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0305EA" w:rsidRPr="00474102" w:rsidRDefault="000305EA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3F41B1" w:rsidRPr="00474102" w:rsidRDefault="007336F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Судебная дорожно-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>транспортная экспертиза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>на участках ДТП / Ю. Б. Суворов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0305EA" w:rsidRPr="00474102">
        <w:rPr>
          <w:rFonts w:ascii="Times New Roman" w:eastAsia="Times New Roman" w:hAnsi="Times New Roman"/>
          <w:sz w:val="24"/>
          <w:szCs w:val="24"/>
          <w:lang w:eastAsia="ru-RU"/>
        </w:rPr>
        <w:t>на, Кафедра юриспруденции. - М.</w:t>
      </w:r>
      <w:r w:rsidR="00B30411" w:rsidRPr="00474102">
        <w:rPr>
          <w:rFonts w:ascii="Times New Roman" w:eastAsia="Times New Roman" w:hAnsi="Times New Roman"/>
          <w:sz w:val="24"/>
          <w:szCs w:val="24"/>
          <w:lang w:eastAsia="ru-RU"/>
        </w:rPr>
        <w:t>: Экзамен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 и закон, 2003. - 203 с. </w:t>
      </w:r>
    </w:p>
    <w:p w:rsidR="00064A89" w:rsidRPr="00474102" w:rsidRDefault="003F41B1" w:rsidP="00474102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102">
        <w:rPr>
          <w:rFonts w:ascii="Times New Roman" w:hAnsi="Times New Roman"/>
          <w:b/>
          <w:i/>
          <w:sz w:val="24"/>
          <w:szCs w:val="24"/>
        </w:rPr>
        <w:t>Т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>ема 16</w:t>
      </w:r>
      <w:r w:rsidRPr="00474102">
        <w:rPr>
          <w:rFonts w:ascii="Times New Roman" w:hAnsi="Times New Roman"/>
          <w:b/>
          <w:i/>
          <w:sz w:val="24"/>
          <w:szCs w:val="24"/>
        </w:rPr>
        <w:t>.</w:t>
      </w:r>
      <w:r w:rsidR="00064A89" w:rsidRPr="00474102">
        <w:rPr>
          <w:rFonts w:ascii="Times New Roman" w:hAnsi="Times New Roman"/>
          <w:b/>
          <w:i/>
          <w:sz w:val="24"/>
          <w:szCs w:val="24"/>
        </w:rPr>
        <w:t xml:space="preserve"> Основы уг</w:t>
      </w:r>
      <w:r w:rsidRPr="00474102">
        <w:rPr>
          <w:rFonts w:ascii="Times New Roman" w:hAnsi="Times New Roman"/>
          <w:b/>
          <w:i/>
          <w:sz w:val="24"/>
          <w:szCs w:val="24"/>
        </w:rPr>
        <w:t>оловного права.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Семинар 19</w:t>
      </w:r>
      <w:r w:rsidR="003F41B1" w:rsidRPr="00474102">
        <w:rPr>
          <w:rFonts w:ascii="Times New Roman" w:hAnsi="Times New Roman"/>
          <w:i/>
          <w:sz w:val="24"/>
          <w:szCs w:val="24"/>
        </w:rPr>
        <w:t>.</w:t>
      </w:r>
    </w:p>
    <w:p w:rsidR="000305EA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Тест:</w:t>
      </w:r>
      <w:r w:rsidRPr="00474102">
        <w:rPr>
          <w:rFonts w:ascii="Times New Roman" w:hAnsi="Times New Roman"/>
          <w:sz w:val="24"/>
          <w:szCs w:val="24"/>
        </w:rPr>
        <w:t xml:space="preserve">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tbl>
      <w:tblPr>
        <w:tblW w:w="5068" w:type="pct"/>
        <w:tblCellSpacing w:w="7" w:type="dxa"/>
        <w:tblInd w:w="-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951"/>
      </w:tblGrid>
      <w:tr w:rsidR="00064A89" w:rsidRPr="00474102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474102" w:rsidRDefault="00064A89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1. По какой санкции статьи определяется мягкость и твердость наказания в Уголовном кодексе РФ?</w:t>
            </w:r>
          </w:p>
        </w:tc>
      </w:tr>
      <w:tr w:rsidR="00064A89" w:rsidRPr="00474102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7BA11" wp14:editId="2459EDC0">
                  <wp:extent cx="257175" cy="228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по верхней</w:t>
            </w:r>
          </w:p>
        </w:tc>
      </w:tr>
      <w:tr w:rsidR="00064A89" w:rsidRPr="00474102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2B4D8" wp14:editId="67E090FE">
                  <wp:extent cx="257175" cy="2286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по нижней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064A89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2. Что такое СОСТАВ ПРЕСТУПЛЕНИЯ по Уголовному кодексу РФ?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2747E7" wp14:editId="56FE2469">
                  <wp:extent cx="2571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это совокупность признаков, характеризующих общественно опасное деяние как конкретное преступление. Таким образом, он является единственным основанием уголовной ответственности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7B286" wp14:editId="7E18AB79">
                  <wp:extent cx="257175" cy="2286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в уголовном праве РФ - совокупность предусмотренных законом объективных и субъективных признаков, характеризующих совершенное общественно опасное деяние как конкретный вид преступления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73746" wp14:editId="5F9024B6">
                  <wp:extent cx="25717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необходимое основание уголовной ответственности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D415F" wp14:editId="3E219887">
                  <wp:extent cx="257175" cy="2286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в Уголовном кодексе РФ это понятие отсутствует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064A89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3. С какого возраста, как правило, возникает уголовная ответственность по Уголовному кодексу РФ?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B3041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543AB" wp14:editId="5B61BBAE">
                  <wp:extent cx="257175" cy="2286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с 14 лет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9E3C4" wp14:editId="2C53C313">
                  <wp:extent cx="257175" cy="2286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064A89" w:rsidRPr="00474102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:rsidR="00064A89" w:rsidRPr="00474102" w:rsidRDefault="002C4CAA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F86D2" wp14:editId="6593F4BD">
                  <wp:extent cx="25717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474102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</w:tbl>
    <w:p w:rsidR="007336F9" w:rsidRPr="00474102" w:rsidRDefault="00064A89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4102">
        <w:rPr>
          <w:rFonts w:ascii="Times New Roman" w:hAnsi="Times New Roman"/>
          <w:i/>
          <w:sz w:val="24"/>
          <w:szCs w:val="24"/>
        </w:rPr>
        <w:t xml:space="preserve">Литература: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Абдуллаева, Римма Акрамовна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Основы права: (Курс лекций): Учеб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Р. А. Абдуллаева; Камышинский технологический институт (филиал). - Волгоград: Политехник, 2007. - 86 с.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Шахов, Михаил Олегович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</w:t>
      </w:r>
      <w:proofErr w:type="gramStart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Сретенского</w:t>
      </w:r>
      <w:proofErr w:type="gramEnd"/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м-ря, 2011. - 349 с.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Клименко, Андрей Владимирович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Нерсесянц, Владик Сумбатович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:rsidR="00064A89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102">
        <w:rPr>
          <w:rFonts w:ascii="Times New Roman" w:eastAsia="Times New Roman" w:hAnsi="Times New Roman"/>
          <w:bCs/>
          <w:sz w:val="24"/>
          <w:szCs w:val="24"/>
          <w:lang w:eastAsia="ru-RU"/>
        </w:rPr>
        <w:t>- Суворов, Юрий Борисович</w:t>
      </w:r>
      <w:r w:rsidRPr="00474102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Судебная дорожно-транспортная экспертиза: Судебно-экспертная оценка действий водителей и других лиц, ответственных за обеспечение безопасности дорожного движения, на участках ДТП / Ю. Б. Суворов; Московский государственный технический университет им. Н.Э. Баумана, Кафедра юриспруденции. - М.: Экзамен: Право и закон, 2003. - 203 с. </w:t>
      </w:r>
    </w:p>
    <w:p w:rsidR="00B30411" w:rsidRPr="00474102" w:rsidRDefault="00B30411" w:rsidP="0047410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7F1" w:rsidRPr="00474102" w:rsidRDefault="00F427F1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486844326"/>
      <w:bookmarkStart w:id="103" w:name="_Toc509059230"/>
      <w:bookmarkStart w:id="104" w:name="_Toc509160066"/>
      <w:bookmarkStart w:id="105" w:name="_Toc2951625"/>
      <w:r w:rsidRPr="00474102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Pr="004741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102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bookmarkEnd w:id="102"/>
      <w:bookmarkEnd w:id="103"/>
      <w:bookmarkEnd w:id="104"/>
      <w:bookmarkEnd w:id="105"/>
    </w:p>
    <w:p w:rsidR="00F427F1" w:rsidRPr="00474102" w:rsidRDefault="00F427F1" w:rsidP="00474102">
      <w:pPr>
        <w:keepLines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F427F1" w:rsidRPr="00474102" w:rsidRDefault="00F427F1" w:rsidP="00474102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F427F1" w:rsidRPr="00474102" w:rsidRDefault="00F427F1" w:rsidP="00474102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F427F1" w:rsidRPr="00474102" w:rsidRDefault="00F427F1" w:rsidP="00474102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F427F1" w:rsidRPr="00474102" w:rsidRDefault="00F427F1" w:rsidP="00474102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Образцами проверочных заданий, представленных в фонде оценочных средств (см. </w:t>
      </w:r>
      <w:r w:rsidRPr="00474102">
        <w:rPr>
          <w:rFonts w:ascii="Times New Roman" w:hAnsi="Times New Roman"/>
          <w:i/>
          <w:sz w:val="24"/>
          <w:szCs w:val="24"/>
        </w:rPr>
        <w:t>Приложение</w:t>
      </w:r>
      <w:r w:rsidRPr="00474102">
        <w:rPr>
          <w:rFonts w:ascii="Times New Roman" w:hAnsi="Times New Roman"/>
          <w:sz w:val="24"/>
          <w:szCs w:val="24"/>
        </w:rPr>
        <w:t xml:space="preserve"> к настоящей Программе).</w:t>
      </w:r>
    </w:p>
    <w:p w:rsidR="00F427F1" w:rsidRPr="00474102" w:rsidRDefault="00F427F1" w:rsidP="00474102">
      <w:pPr>
        <w:pStyle w:val="13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7F1" w:rsidRPr="00474102" w:rsidRDefault="00F427F1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486844327"/>
      <w:bookmarkStart w:id="107" w:name="_Toc509059231"/>
      <w:bookmarkStart w:id="108" w:name="_Toc509160067"/>
      <w:bookmarkStart w:id="109" w:name="_Toc2951626"/>
      <w:r w:rsidRPr="00474102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6"/>
      <w:bookmarkEnd w:id="107"/>
      <w:bookmarkEnd w:id="108"/>
      <w:bookmarkEnd w:id="109"/>
    </w:p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0" w:name="_Toc473191652"/>
      <w:bookmarkStart w:id="111" w:name="_Toc473543283"/>
      <w:bookmarkStart w:id="112" w:name="_Toc473664508"/>
      <w:bookmarkStart w:id="113" w:name="_Toc486844328"/>
      <w:bookmarkStart w:id="114" w:name="_Toc509160068"/>
      <w:r w:rsidRPr="00474102">
        <w:rPr>
          <w:rFonts w:ascii="Times New Roman" w:hAnsi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</w:p>
    <w:p w:rsidR="00F427F1" w:rsidRPr="00474102" w:rsidRDefault="00F427F1" w:rsidP="00474102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474102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474102">
        <w:rPr>
          <w:rFonts w:ascii="Times New Roman" w:hAnsi="Times New Roman"/>
          <w:sz w:val="24"/>
          <w:szCs w:val="24"/>
        </w:rPr>
        <w:t>к настоящей программе.</w:t>
      </w:r>
    </w:p>
    <w:p w:rsidR="00F427F1" w:rsidRPr="00474102" w:rsidRDefault="00F427F1" w:rsidP="00474102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Настоящий фонд оценочных сре</w:t>
      </w:r>
      <w:proofErr w:type="gramStart"/>
      <w:r w:rsidRPr="00474102">
        <w:rPr>
          <w:rFonts w:ascii="Times New Roman" w:hAnsi="Times New Roman"/>
          <w:sz w:val="24"/>
          <w:szCs w:val="24"/>
        </w:rPr>
        <w:t>дств в с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5" w:name="_Toc486844329"/>
      <w:bookmarkStart w:id="116" w:name="_Toc509160069"/>
      <w:r w:rsidRPr="00474102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  <w:bookmarkEnd w:id="115"/>
      <w:bookmarkEnd w:id="116"/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17" w:name="_Toc473664510"/>
      <w:bookmarkStart w:id="118" w:name="_Toc486844330"/>
      <w:bookmarkStart w:id="119" w:name="_Toc509059232"/>
      <w:bookmarkStart w:id="120" w:name="_Toc509160070"/>
      <w:r w:rsidRPr="00474102">
        <w:rPr>
          <w:rFonts w:ascii="Times New Roman" w:hAnsi="Times New Roman"/>
          <w:sz w:val="24"/>
          <w:szCs w:val="24"/>
        </w:rPr>
        <w:t>Вопросы для проведения промежуточной аттестации</w:t>
      </w:r>
      <w:bookmarkEnd w:id="117"/>
      <w:bookmarkEnd w:id="118"/>
      <w:bookmarkEnd w:id="119"/>
      <w:bookmarkEnd w:id="120"/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Понятие и признаки государства 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 признаки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Общество и государство, политическая власть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Роль и значение власти в обществе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Формы правления, государственного устройства, политического режима.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Государство и гражданское общество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Правовое государство: понятие и признаки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системы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Соотношение права и государства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Функции права и сферы его применения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Норма права, ее структура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Формы (источники)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Закон и подзаконные акты 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Конституция — основной закон государства и общества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состав правоотношения. Участники (субъекты) правоотношений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Субъекты публичного права. Государственные органы и должностные лица. Понятия компетенции и правомочий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Субъективное право и юридическая обязанность: понятие и виды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Понятие, признаки и состав правонарушения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Виды правонарушений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lastRenderedPageBreak/>
        <w:t>Понятие, основные признаки и виды юридической ответственности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Основание возникновения юридической ответственности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Система основных прав, свобод и обязанностей человека и гражданина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принципы федеративного устройства России. Принцип разделения властей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Законодательный процесс. 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основные признаки судебной власти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Понятие, законодательство и система гражданского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формы права собственности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Наследственное право</w:t>
      </w:r>
    </w:p>
    <w:p w:rsidR="00B3041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трудового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Трудовой договор (контракт): понятие, стороны и содержание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виды рабочего времени, времени отдыха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Дисциплина труда. Материальная ответственность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принципы семейного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брака и семьи. Регистрация брака и условия его заключения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система административного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административного проступка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Основания и порядок привлечения к административной ответственности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Понятие уголовной ответственности, ее основание. 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Понятие и цели наказания. Система и виды уголовных наказаний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Система финансового права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Государственный финансовый контроль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Регулирование труда работников религиозных организаций</w:t>
      </w:r>
    </w:p>
    <w:p w:rsidR="00F427F1" w:rsidRPr="00474102" w:rsidRDefault="00F427F1" w:rsidP="00474102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Имущественные права религиозных организаций</w:t>
      </w:r>
    </w:p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1" w:name="_Toc509059233"/>
      <w:bookmarkStart w:id="122" w:name="_Toc509160071"/>
      <w:r w:rsidRPr="00474102">
        <w:rPr>
          <w:rFonts w:ascii="Times New Roman" w:hAnsi="Times New Roman"/>
          <w:sz w:val="24"/>
          <w:szCs w:val="24"/>
        </w:rPr>
        <w:t>Критерии оценивания основного этапа освоения компетенции</w:t>
      </w:r>
      <w:bookmarkEnd w:id="121"/>
      <w:bookmarkEnd w:id="122"/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F427F1" w:rsidRPr="00474102" w:rsidRDefault="00F427F1" w:rsidP="00474102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3" w:name="_Toc473664512"/>
      <w:r w:rsidRPr="00474102">
        <w:rPr>
          <w:rFonts w:ascii="Times New Roman" w:hAnsi="Times New Roman" w:cs="Times New Roman"/>
          <w:i/>
          <w:color w:val="auto"/>
          <w:sz w:val="24"/>
          <w:szCs w:val="24"/>
        </w:rPr>
        <w:t>Критерии оценивания устных опросов</w:t>
      </w:r>
      <w:bookmarkEnd w:id="123"/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24" w:name="_Toc465542615"/>
      <w:bookmarkStart w:id="125" w:name="_Toc465691863"/>
      <w:bookmarkStart w:id="126" w:name="_Toc465774185"/>
      <w:bookmarkStart w:id="127" w:name="_Toc473191660"/>
      <w:bookmarkStart w:id="128" w:name="_Toc473543290"/>
      <w:bookmarkStart w:id="129" w:name="_Toc473664513"/>
      <w:bookmarkStart w:id="130" w:name="_Toc486844332"/>
      <w:bookmarkStart w:id="131" w:name="_Toc509059234"/>
      <w:bookmarkStart w:id="132" w:name="_Toc509160072"/>
      <w:r w:rsidRPr="00474102">
        <w:rPr>
          <w:rFonts w:ascii="Times New Roman" w:hAnsi="Times New Roman"/>
          <w:sz w:val="24"/>
          <w:szCs w:val="24"/>
        </w:rPr>
        <w:t>Описание шкал оценивания</w:t>
      </w:r>
      <w:bookmarkEnd w:id="124"/>
      <w:bookmarkEnd w:id="125"/>
      <w:bookmarkEnd w:id="126"/>
      <w:bookmarkEnd w:id="127"/>
      <w:bookmarkEnd w:id="128"/>
      <w:r w:rsidRPr="00474102">
        <w:rPr>
          <w:rFonts w:ascii="Times New Roman" w:hAnsi="Times New Roman"/>
          <w:sz w:val="24"/>
          <w:szCs w:val="24"/>
        </w:rPr>
        <w:t>основного этапа освоения компетенции</w:t>
      </w:r>
      <w:bookmarkEnd w:id="129"/>
      <w:bookmarkEnd w:id="130"/>
      <w:bookmarkEnd w:id="131"/>
      <w:bookmarkEnd w:id="132"/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</w:t>
      </w:r>
      <w:r w:rsidRPr="00474102">
        <w:rPr>
          <w:rFonts w:ascii="Times New Roman" w:hAnsi="Times New Roman"/>
          <w:bCs/>
          <w:sz w:val="24"/>
          <w:szCs w:val="24"/>
        </w:rPr>
        <w:lastRenderedPageBreak/>
        <w:t>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74102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74102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74102">
        <w:rPr>
          <w:rFonts w:ascii="Times New Roman" w:hAnsi="Times New Roman"/>
          <w:sz w:val="24"/>
          <w:szCs w:val="24"/>
        </w:rPr>
        <w:t>по балльно-рейтинговой системе.</w:t>
      </w:r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02">
        <w:rPr>
          <w:rFonts w:ascii="Times New Roman" w:hAnsi="Times New Roman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440"/>
        <w:gridCol w:w="2391"/>
        <w:gridCol w:w="3349"/>
      </w:tblGrid>
      <w:tr w:rsidR="00F427F1" w:rsidRPr="00474102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F427F1" w:rsidRPr="00474102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F427F1" w:rsidRPr="00474102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F427F1" w:rsidRPr="00474102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F427F1" w:rsidRPr="00474102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474102" w:rsidRDefault="00F427F1" w:rsidP="004741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02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F427F1" w:rsidRPr="00474102" w:rsidRDefault="00F427F1" w:rsidP="00474102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33" w:name="_Toc473664514"/>
      <w:bookmarkStart w:id="134" w:name="_Toc486844333"/>
      <w:bookmarkStart w:id="135" w:name="_Toc509059235"/>
      <w:bookmarkStart w:id="136" w:name="_Toc509160073"/>
      <w:bookmarkStart w:id="137" w:name="_Toc465691865"/>
      <w:bookmarkStart w:id="138" w:name="_Toc465542617"/>
      <w:bookmarkStart w:id="139" w:name="_Toc465774187"/>
      <w:bookmarkStart w:id="140" w:name="_Toc473191662"/>
      <w:bookmarkStart w:id="141" w:name="_Toc473543292"/>
      <w:r w:rsidRPr="00474102">
        <w:rPr>
          <w:rFonts w:ascii="Times New Roman" w:hAnsi="Times New Roman"/>
          <w:sz w:val="24"/>
          <w:szCs w:val="24"/>
        </w:rPr>
        <w:t>Средства оценивания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F427F1" w:rsidRPr="00474102" w:rsidRDefault="00F427F1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В случае </w:t>
      </w:r>
      <w:r w:rsidRPr="00474102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474102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4741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74102">
        <w:rPr>
          <w:rFonts w:ascii="Times New Roman" w:hAnsi="Times New Roman"/>
          <w:sz w:val="24"/>
          <w:szCs w:val="24"/>
        </w:rPr>
        <w:t xml:space="preserve"> в балльно-рейтинговой системе оценивается 34 баллами.</w:t>
      </w:r>
    </w:p>
    <w:p w:rsidR="00141A47" w:rsidRPr="00474102" w:rsidRDefault="0028338C" w:rsidP="00474102">
      <w:pPr>
        <w:pStyle w:val="3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142" w:name="_Toc2951627"/>
      <w:r w:rsidRPr="00474102">
        <w:rPr>
          <w:rFonts w:ascii="Times New Roman" w:hAnsi="Times New Roman" w:cs="Times New Roman"/>
          <w:sz w:val="24"/>
          <w:szCs w:val="24"/>
        </w:rPr>
        <w:t>Литература</w:t>
      </w:r>
      <w:bookmarkEnd w:id="142"/>
    </w:p>
    <w:p w:rsidR="0028338C" w:rsidRPr="00474102" w:rsidRDefault="0028338C" w:rsidP="00474102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Основная </w:t>
      </w:r>
    </w:p>
    <w:p w:rsidR="0028338C" w:rsidRPr="00474102" w:rsidRDefault="0028338C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ЗАПРОСИТЬ У АВТОРА</w:t>
      </w:r>
    </w:p>
    <w:p w:rsidR="0028338C" w:rsidRPr="00474102" w:rsidRDefault="0028338C" w:rsidP="00474102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Дополнительная</w:t>
      </w:r>
    </w:p>
    <w:p w:rsidR="0028338C" w:rsidRPr="00474102" w:rsidRDefault="0028338C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ЗАПРОСИТЬ У АВТОРА</w:t>
      </w:r>
    </w:p>
    <w:p w:rsidR="00141A47" w:rsidRPr="00474102" w:rsidRDefault="00141A47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486844338"/>
      <w:bookmarkStart w:id="144" w:name="_Toc509059244"/>
      <w:bookmarkStart w:id="145" w:name="_Toc509160078"/>
      <w:bookmarkStart w:id="146" w:name="_Toc2951628"/>
      <w:r w:rsidRPr="00474102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4741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102">
        <w:rPr>
          <w:rFonts w:ascii="Times New Roman" w:hAnsi="Times New Roman" w:cs="Times New Roman"/>
          <w:sz w:val="24"/>
          <w:szCs w:val="24"/>
        </w:rPr>
        <w:t xml:space="preserve"> по освоению дисциплины</w:t>
      </w:r>
      <w:bookmarkEnd w:id="143"/>
      <w:bookmarkEnd w:id="144"/>
      <w:bookmarkEnd w:id="145"/>
      <w:bookmarkEnd w:id="146"/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общегрупповых дискуссий, в т.ч. на основе метода дебатов. </w:t>
      </w: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>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различным формам отчетности.</w:t>
      </w:r>
    </w:p>
    <w:p w:rsidR="00141A47" w:rsidRPr="00474102" w:rsidRDefault="00141A47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1A47" w:rsidRPr="00474102" w:rsidRDefault="00141A47" w:rsidP="00474102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_Toc486844339"/>
      <w:bookmarkStart w:id="148" w:name="_Toc509059245"/>
      <w:bookmarkStart w:id="149" w:name="_Toc509160079"/>
      <w:bookmarkStart w:id="150" w:name="_Toc2951629"/>
      <w:r w:rsidRPr="00474102">
        <w:rPr>
          <w:rFonts w:ascii="Times New Roman" w:hAnsi="Times New Roman" w:cs="Times New Roman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47"/>
      <w:bookmarkEnd w:id="148"/>
      <w:bookmarkEnd w:id="149"/>
      <w:bookmarkEnd w:id="150"/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sz w:val="24"/>
          <w:szCs w:val="24"/>
        </w:rPr>
        <w:t xml:space="preserve">Чтение курса не требует дополнительных технических ресурсов. 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Автор</w:t>
      </w:r>
      <w:r w:rsidR="00BF76BB" w:rsidRPr="00474102">
        <w:rPr>
          <w:rFonts w:ascii="Times New Roman" w:hAnsi="Times New Roman"/>
          <w:i/>
          <w:sz w:val="24"/>
          <w:szCs w:val="24"/>
        </w:rPr>
        <w:t xml:space="preserve">: </w:t>
      </w:r>
      <w:r w:rsidR="00F94992" w:rsidRPr="00474102">
        <w:rPr>
          <w:rFonts w:ascii="Times New Roman" w:hAnsi="Times New Roman"/>
          <w:i/>
          <w:sz w:val="24"/>
          <w:szCs w:val="24"/>
        </w:rPr>
        <w:t xml:space="preserve">преп. </w:t>
      </w:r>
      <w:r w:rsidR="00BF76BB" w:rsidRPr="00474102">
        <w:rPr>
          <w:rFonts w:ascii="Times New Roman" w:hAnsi="Times New Roman"/>
          <w:i/>
          <w:sz w:val="24"/>
          <w:szCs w:val="24"/>
        </w:rPr>
        <w:t>Е. В. Казакова.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74102">
        <w:rPr>
          <w:rFonts w:ascii="Times New Roman" w:hAnsi="Times New Roman"/>
          <w:i/>
          <w:sz w:val="24"/>
          <w:szCs w:val="24"/>
        </w:rPr>
        <w:t>Рецензент</w:t>
      </w:r>
      <w:r w:rsidR="00FA6336" w:rsidRPr="00474102">
        <w:rPr>
          <w:rFonts w:ascii="Times New Roman" w:hAnsi="Times New Roman"/>
          <w:i/>
          <w:sz w:val="24"/>
          <w:szCs w:val="24"/>
        </w:rPr>
        <w:t>:</w:t>
      </w:r>
      <w:r w:rsidR="0028338C" w:rsidRPr="00474102">
        <w:rPr>
          <w:rFonts w:ascii="Times New Roman" w:hAnsi="Times New Roman"/>
          <w:i/>
          <w:sz w:val="24"/>
          <w:szCs w:val="24"/>
        </w:rPr>
        <w:t xml:space="preserve"> методист </w:t>
      </w:r>
      <w:r w:rsidR="00141A47" w:rsidRPr="00474102">
        <w:rPr>
          <w:rFonts w:ascii="Times New Roman" w:hAnsi="Times New Roman"/>
          <w:i/>
          <w:sz w:val="24"/>
          <w:szCs w:val="24"/>
        </w:rPr>
        <w:t>А.</w:t>
      </w:r>
      <w:r w:rsidR="0028338C" w:rsidRPr="00474102">
        <w:rPr>
          <w:rFonts w:ascii="Times New Roman" w:hAnsi="Times New Roman"/>
          <w:i/>
          <w:sz w:val="24"/>
          <w:szCs w:val="24"/>
        </w:rPr>
        <w:t xml:space="preserve"> </w:t>
      </w:r>
      <w:r w:rsidR="00141A47" w:rsidRPr="00474102">
        <w:rPr>
          <w:rFonts w:ascii="Times New Roman" w:hAnsi="Times New Roman"/>
          <w:i/>
          <w:sz w:val="24"/>
          <w:szCs w:val="24"/>
        </w:rPr>
        <w:t>А. Медведева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4A89" w:rsidRPr="00474102" w:rsidRDefault="0028338C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10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одобрена на заседании кафедры Пастырского и нравственного богословия </w:t>
      </w:r>
      <w:r w:rsidRPr="0047410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 21.06.2018, протокол № 10-06-18.</w:t>
      </w:r>
    </w:p>
    <w:p w:rsidR="00064A89" w:rsidRPr="00474102" w:rsidRDefault="00064A89" w:rsidP="004741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64A89" w:rsidRPr="00474102" w:rsidSect="0028338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A" w:rsidRDefault="00D0193A" w:rsidP="005F62EC">
      <w:pPr>
        <w:spacing w:after="0"/>
      </w:pPr>
      <w:r>
        <w:separator/>
      </w:r>
    </w:p>
  </w:endnote>
  <w:endnote w:type="continuationSeparator" w:id="0">
    <w:p w:rsidR="00D0193A" w:rsidRDefault="00D0193A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0929"/>
      <w:docPartObj>
        <w:docPartGallery w:val="Page Numbers (Bottom of Page)"/>
        <w:docPartUnique/>
      </w:docPartObj>
    </w:sdtPr>
    <w:sdtContent>
      <w:p w:rsidR="00D0193A" w:rsidRDefault="00D019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02">
          <w:rPr>
            <w:noProof/>
          </w:rPr>
          <w:t>2</w:t>
        </w:r>
        <w:r>
          <w:fldChar w:fldCharType="end"/>
        </w:r>
      </w:p>
    </w:sdtContent>
  </w:sdt>
  <w:p w:rsidR="00D0193A" w:rsidRDefault="00D019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A" w:rsidRDefault="00D0193A" w:rsidP="005F62EC">
      <w:pPr>
        <w:spacing w:after="0"/>
      </w:pPr>
      <w:r>
        <w:separator/>
      </w:r>
    </w:p>
  </w:footnote>
  <w:footnote w:type="continuationSeparator" w:id="0">
    <w:p w:rsidR="00D0193A" w:rsidRDefault="00D0193A" w:rsidP="005F62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B72F73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6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7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D32418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20"/>
  </w:num>
  <w:num w:numId="8">
    <w:abstractNumId w:val="14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1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kwrwUAgxeckywAAAA="/>
  </w:docVars>
  <w:rsids>
    <w:rsidRoot w:val="00F25281"/>
    <w:rsid w:val="00017CEC"/>
    <w:rsid w:val="00025ECC"/>
    <w:rsid w:val="000305EA"/>
    <w:rsid w:val="00052B28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8338C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B12FC"/>
    <w:rsid w:val="003B40BE"/>
    <w:rsid w:val="003B7CFB"/>
    <w:rsid w:val="003D5063"/>
    <w:rsid w:val="003D520A"/>
    <w:rsid w:val="003E0C80"/>
    <w:rsid w:val="003F41B1"/>
    <w:rsid w:val="0041363C"/>
    <w:rsid w:val="00423AF7"/>
    <w:rsid w:val="00460C84"/>
    <w:rsid w:val="00474102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9DC"/>
    <w:rsid w:val="00711FAB"/>
    <w:rsid w:val="0071595E"/>
    <w:rsid w:val="00726CFA"/>
    <w:rsid w:val="007336F9"/>
    <w:rsid w:val="007450E1"/>
    <w:rsid w:val="0075245D"/>
    <w:rsid w:val="00784BC8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72E62"/>
    <w:rsid w:val="00987D93"/>
    <w:rsid w:val="00995D3C"/>
    <w:rsid w:val="009A4119"/>
    <w:rsid w:val="009B39F9"/>
    <w:rsid w:val="009B7BEF"/>
    <w:rsid w:val="009D1322"/>
    <w:rsid w:val="009D2AAF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4C0B"/>
    <w:rsid w:val="00AB71F6"/>
    <w:rsid w:val="00AC1A56"/>
    <w:rsid w:val="00AC4365"/>
    <w:rsid w:val="00AC4977"/>
    <w:rsid w:val="00AD29E0"/>
    <w:rsid w:val="00B04437"/>
    <w:rsid w:val="00B1564A"/>
    <w:rsid w:val="00B17436"/>
    <w:rsid w:val="00B30411"/>
    <w:rsid w:val="00B37699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E07F3"/>
    <w:rsid w:val="00CE5D4E"/>
    <w:rsid w:val="00D0193A"/>
    <w:rsid w:val="00D06F0F"/>
    <w:rsid w:val="00D11E0B"/>
    <w:rsid w:val="00D415F0"/>
    <w:rsid w:val="00D41ED8"/>
    <w:rsid w:val="00D55F1C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5A3D"/>
    <w:rsid w:val="00EC7397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ACAC6F5-ED7A-405D-9449-D4B667E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42</Pages>
  <Words>12150</Words>
  <Characters>76245</Characters>
  <Application>Microsoft Office Word</Application>
  <DocSecurity>0</DocSecurity>
  <Lines>635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88219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ПростоВася</cp:lastModifiedBy>
  <cp:revision>6</cp:revision>
  <cp:lastPrinted>2017-09-13T20:24:00Z</cp:lastPrinted>
  <dcterms:created xsi:type="dcterms:W3CDTF">2018-04-15T11:41:00Z</dcterms:created>
  <dcterms:modified xsi:type="dcterms:W3CDTF">2019-03-08T12:33:00Z</dcterms:modified>
</cp:coreProperties>
</file>